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A1AE3" w14:textId="77777777" w:rsidR="00B81B09" w:rsidRPr="0067312E" w:rsidRDefault="000C73C7" w:rsidP="001171F6">
      <w:pPr>
        <w:tabs>
          <w:tab w:val="left" w:pos="90"/>
        </w:tabs>
        <w:jc w:val="center"/>
        <w:rPr>
          <w:rFonts w:ascii="Garamond" w:hAnsi="Garamond" w:cs="Kalimati"/>
          <w:sz w:val="40"/>
          <w:szCs w:val="40"/>
        </w:rPr>
      </w:pPr>
      <w:r w:rsidRPr="0067312E">
        <w:rPr>
          <w:rFonts w:ascii="Garamond" w:hAnsi="Garamond" w:cs="Kalimati"/>
          <w:b/>
          <w:bCs/>
          <w:sz w:val="40"/>
          <w:szCs w:val="40"/>
          <w:cs/>
        </w:rPr>
        <w:t>बडि एण्ड डाटामा नेपाली भाषाको समावेशी तथा मैत्रीपूर्ण भाषाको प्रयोग सम्बन्धी साझा बुझाई</w:t>
      </w:r>
    </w:p>
    <w:p w14:paraId="09C65BFF" w14:textId="51BDC26B" w:rsidR="000C73C7" w:rsidRPr="000027B5" w:rsidRDefault="001171F6" w:rsidP="001171F6">
      <w:pPr>
        <w:tabs>
          <w:tab w:val="left" w:pos="90"/>
        </w:tabs>
        <w:jc w:val="both"/>
        <w:rPr>
          <w:rFonts w:ascii="Garamond" w:hAnsi="Garamond" w:cs="Kalimati"/>
          <w:b/>
          <w:bCs/>
          <w:color w:val="7030A0"/>
          <w:sz w:val="34"/>
          <w:szCs w:val="34"/>
        </w:rPr>
      </w:pPr>
      <w:r w:rsidRPr="000027B5">
        <w:rPr>
          <w:rFonts w:ascii="Garamond" w:hAnsi="Garamond" w:cs="Kalimati" w:hint="cs"/>
          <w:b/>
          <w:bCs/>
          <w:color w:val="7030A0"/>
          <w:sz w:val="34"/>
          <w:szCs w:val="34"/>
          <w:cs/>
        </w:rPr>
        <w:t>पृष्ठभूमि</w:t>
      </w:r>
    </w:p>
    <w:p w14:paraId="19C3FDD6" w14:textId="77777777" w:rsidR="00B81B09" w:rsidRDefault="000C73C7" w:rsidP="001171F6">
      <w:p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  <w:r w:rsidRPr="000C73C7">
        <w:rPr>
          <w:rFonts w:ascii="Garamond" w:hAnsi="Garamond" w:cs="Kalimati"/>
          <w:sz w:val="26"/>
          <w:szCs w:val="26"/>
          <w:cs/>
        </w:rPr>
        <w:t>संसारका सबै भाषाहरूले आफ्नो समाज र संस्कृतिको झल्को दिन्छ । भाषा</w:t>
      </w:r>
      <w:r w:rsidRPr="000C73C7">
        <w:rPr>
          <w:rFonts w:ascii="Garamond" w:hAnsi="Garamond" w:cs="Kalimati"/>
          <w:sz w:val="26"/>
          <w:szCs w:val="26"/>
        </w:rPr>
        <w:t xml:space="preserve">, </w:t>
      </w:r>
      <w:r w:rsidRPr="000C73C7">
        <w:rPr>
          <w:rFonts w:ascii="Garamond" w:hAnsi="Garamond" w:cs="Kalimati"/>
          <w:sz w:val="26"/>
          <w:szCs w:val="26"/>
          <w:cs/>
        </w:rPr>
        <w:t>समाज र संस्कृतिको तादाम्य सम्बन्ध हुन्छ । भाषालाई सतही रूपमा सम्पर्कको माध्यम भनी बुझेपनि यो सम्पर्क माध्यममा अन्तर्निहित भाष्यहरू पनि हुन्छ । यी भाष्यहरू समाज पिच्छे नै फरक हुन्छ र ती सामाजिक वास्तविकताकै आधारमा त्यस भाषामा समपर्क हुन्छ ।</w:t>
      </w:r>
    </w:p>
    <w:p w14:paraId="0EEDB710" w14:textId="77777777" w:rsidR="000C73C7" w:rsidRDefault="006B7BDA" w:rsidP="001171F6">
      <w:p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  <w:r w:rsidRPr="006B7BDA">
        <w:rPr>
          <w:rFonts w:ascii="Garamond" w:hAnsi="Garamond" w:cs="Kalimati"/>
          <w:sz w:val="26"/>
          <w:szCs w:val="26"/>
          <w:cs/>
        </w:rPr>
        <w:t>यसको अर्थ यो पनि हो कि समाजमा जरा गाडेका सम्पूर्ण मूल्य मान्यताहरू भाषा मार्फत झल्कन्छन् । यसैले उक्त समाजमा के विषय जाहिर (</w:t>
      </w:r>
      <w:r w:rsidRPr="006B7BDA">
        <w:rPr>
          <w:rFonts w:ascii="Garamond" w:hAnsi="Garamond" w:cs="Kalimati"/>
          <w:sz w:val="26"/>
          <w:szCs w:val="26"/>
        </w:rPr>
        <w:t xml:space="preserve">obvious) </w:t>
      </w:r>
      <w:r w:rsidRPr="006B7BDA">
        <w:rPr>
          <w:rFonts w:ascii="Garamond" w:hAnsi="Garamond" w:cs="Kalimati"/>
          <w:sz w:val="26"/>
          <w:szCs w:val="26"/>
          <w:cs/>
        </w:rPr>
        <w:t>हो के होइन</w:t>
      </w:r>
      <w:r w:rsidRPr="006B7BDA">
        <w:rPr>
          <w:rFonts w:ascii="Garamond" w:hAnsi="Garamond" w:cs="Kalimati"/>
          <w:sz w:val="26"/>
          <w:szCs w:val="26"/>
        </w:rPr>
        <w:t xml:space="preserve">, </w:t>
      </w:r>
      <w:r w:rsidRPr="006B7BDA">
        <w:rPr>
          <w:rFonts w:ascii="Garamond" w:hAnsi="Garamond" w:cs="Kalimati"/>
          <w:sz w:val="26"/>
          <w:szCs w:val="26"/>
          <w:cs/>
        </w:rPr>
        <w:t>के सामान्य हो के होइन</w:t>
      </w:r>
      <w:r w:rsidRPr="006B7BDA">
        <w:rPr>
          <w:rFonts w:ascii="Garamond" w:hAnsi="Garamond" w:cs="Kalimati"/>
          <w:sz w:val="26"/>
          <w:szCs w:val="26"/>
        </w:rPr>
        <w:t xml:space="preserve">, </w:t>
      </w:r>
      <w:r w:rsidRPr="006B7BDA">
        <w:rPr>
          <w:rFonts w:ascii="Garamond" w:hAnsi="Garamond" w:cs="Kalimati"/>
          <w:sz w:val="26"/>
          <w:szCs w:val="26"/>
          <w:cs/>
        </w:rPr>
        <w:t>के समाविष्ट हुन्छन् के वहिष्करणमा पर्छन् भन्ने विषय पनि निर्धारण गर्छ ।</w:t>
      </w:r>
    </w:p>
    <w:p w14:paraId="50949CC1" w14:textId="16A3F5B4" w:rsidR="006B7BDA" w:rsidRDefault="006B7BDA" w:rsidP="001171F6">
      <w:p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  <w:r w:rsidRPr="006B7BDA">
        <w:rPr>
          <w:rFonts w:ascii="Garamond" w:hAnsi="Garamond" w:cs="Kalimati"/>
          <w:sz w:val="26"/>
          <w:szCs w:val="26"/>
          <w:cs/>
        </w:rPr>
        <w:t>त्यसैले समाजमा व्यापक पितृसत्ता</w:t>
      </w:r>
      <w:r w:rsidRPr="006B7BDA">
        <w:rPr>
          <w:rFonts w:ascii="Garamond" w:hAnsi="Garamond" w:cs="Kalimati"/>
          <w:sz w:val="26"/>
          <w:szCs w:val="26"/>
        </w:rPr>
        <w:t xml:space="preserve">, </w:t>
      </w:r>
      <w:r w:rsidRPr="006B7BDA">
        <w:rPr>
          <w:rFonts w:ascii="Garamond" w:hAnsi="Garamond" w:cs="Kalimati"/>
          <w:sz w:val="26"/>
          <w:szCs w:val="26"/>
          <w:cs/>
        </w:rPr>
        <w:t>महिलाद्वेषी (मिसोजिनी)</w:t>
      </w:r>
      <w:r w:rsidRPr="006B7BDA">
        <w:rPr>
          <w:rFonts w:ascii="Garamond" w:hAnsi="Garamond" w:cs="Kalimati"/>
          <w:sz w:val="26"/>
          <w:szCs w:val="26"/>
        </w:rPr>
        <w:t xml:space="preserve">, </w:t>
      </w:r>
      <w:r w:rsidRPr="006B7BDA">
        <w:rPr>
          <w:rFonts w:ascii="Garamond" w:hAnsi="Garamond" w:cs="Kalimati"/>
          <w:sz w:val="26"/>
          <w:szCs w:val="26"/>
          <w:cs/>
        </w:rPr>
        <w:t>द्वयसांखिक लैङ्गिक व्यवस्था (जेण्डर बाइनेरी)</w:t>
      </w:r>
      <w:r w:rsidRPr="006B7BDA">
        <w:rPr>
          <w:rFonts w:ascii="Garamond" w:hAnsi="Garamond" w:cs="Kalimati"/>
          <w:sz w:val="26"/>
          <w:szCs w:val="26"/>
        </w:rPr>
        <w:t xml:space="preserve">, </w:t>
      </w:r>
      <w:r w:rsidR="00271239">
        <w:rPr>
          <w:rFonts w:ascii="Garamond" w:hAnsi="Garamond" w:cs="Kalimati"/>
          <w:sz w:val="26"/>
          <w:szCs w:val="26"/>
          <w:cs/>
        </w:rPr>
        <w:t>आन्तर्लिङ्गी</w:t>
      </w:r>
      <w:r w:rsidR="00271239" w:rsidRPr="006B7BDA">
        <w:rPr>
          <w:rFonts w:ascii="Garamond" w:hAnsi="Garamond" w:cs="Kalimati"/>
          <w:sz w:val="26"/>
          <w:szCs w:val="26"/>
          <w:cs/>
        </w:rPr>
        <w:t xml:space="preserve">मुग्धी </w:t>
      </w:r>
      <w:r w:rsidRPr="006B7BDA">
        <w:rPr>
          <w:rFonts w:ascii="Garamond" w:hAnsi="Garamond" w:cs="Kalimati"/>
          <w:sz w:val="26"/>
          <w:szCs w:val="26"/>
          <w:cs/>
        </w:rPr>
        <w:t>(एण्डो-सेक्सिजम)</w:t>
      </w:r>
      <w:r w:rsidR="00271239">
        <w:rPr>
          <w:rFonts w:ascii="Garamond" w:hAnsi="Garamond" w:cs="Kalimati"/>
          <w:sz w:val="26"/>
          <w:szCs w:val="26"/>
        </w:rPr>
        <w:t>,</w:t>
      </w:r>
      <w:r w:rsidRPr="006B7BDA">
        <w:rPr>
          <w:rFonts w:ascii="Garamond" w:hAnsi="Garamond" w:cs="Kalimati"/>
          <w:sz w:val="26"/>
          <w:szCs w:val="26"/>
          <w:cs/>
        </w:rPr>
        <w:t xml:space="preserve"> </w:t>
      </w:r>
      <w:r w:rsidR="00AD2A64">
        <w:rPr>
          <w:rFonts w:ascii="Garamond" w:hAnsi="Garamond" w:cs="Kalimati"/>
          <w:sz w:val="26"/>
          <w:szCs w:val="26"/>
          <w:cs/>
        </w:rPr>
        <w:t>त्याचलैङ्गिक</w:t>
      </w:r>
      <w:r w:rsidRPr="006B7BDA">
        <w:rPr>
          <w:rFonts w:ascii="Garamond" w:hAnsi="Garamond" w:cs="Kalimati"/>
          <w:sz w:val="26"/>
          <w:szCs w:val="26"/>
          <w:cs/>
        </w:rPr>
        <w:t>मुग्धी (सिस्-</w:t>
      </w:r>
      <w:r w:rsidR="00271239" w:rsidRPr="006B7BDA">
        <w:rPr>
          <w:rFonts w:ascii="Garamond" w:hAnsi="Garamond" w:cs="Kalimati"/>
          <w:sz w:val="26"/>
          <w:szCs w:val="26"/>
          <w:cs/>
        </w:rPr>
        <w:t>सेक्सिजम</w:t>
      </w:r>
      <w:r w:rsidRPr="006B7BDA">
        <w:rPr>
          <w:rFonts w:ascii="Garamond" w:hAnsi="Garamond" w:cs="Kalimati"/>
          <w:sz w:val="26"/>
          <w:szCs w:val="26"/>
          <w:cs/>
        </w:rPr>
        <w:t>)</w:t>
      </w:r>
      <w:r w:rsidRPr="006B7BDA">
        <w:rPr>
          <w:rFonts w:ascii="Garamond" w:hAnsi="Garamond" w:cs="Kalimati"/>
          <w:sz w:val="26"/>
          <w:szCs w:val="26"/>
        </w:rPr>
        <w:t xml:space="preserve">, </w:t>
      </w:r>
      <w:r w:rsidR="00271239">
        <w:rPr>
          <w:rFonts w:ascii="Garamond" w:hAnsi="Garamond" w:cs="Kalimati"/>
          <w:sz w:val="26"/>
          <w:szCs w:val="26"/>
          <w:cs/>
        </w:rPr>
        <w:t>विषमयौनिक</w:t>
      </w:r>
      <w:r w:rsidR="00271239" w:rsidRPr="006B7BDA">
        <w:rPr>
          <w:rFonts w:ascii="Garamond" w:hAnsi="Garamond" w:cs="Kalimati"/>
          <w:sz w:val="26"/>
          <w:szCs w:val="26"/>
          <w:cs/>
        </w:rPr>
        <w:t xml:space="preserve">मुग्धी </w:t>
      </w:r>
      <w:r w:rsidRPr="006B7BDA">
        <w:rPr>
          <w:rFonts w:ascii="Garamond" w:hAnsi="Garamond" w:cs="Kalimati"/>
          <w:sz w:val="26"/>
          <w:szCs w:val="26"/>
          <w:cs/>
        </w:rPr>
        <w:t>(हेट्रोसेक्सिजम)</w:t>
      </w:r>
      <w:r w:rsidRPr="006B7BDA">
        <w:rPr>
          <w:rFonts w:ascii="Garamond" w:hAnsi="Garamond" w:cs="Kalimati"/>
          <w:sz w:val="26"/>
          <w:szCs w:val="26"/>
        </w:rPr>
        <w:t xml:space="preserve">, </w:t>
      </w:r>
      <w:r w:rsidRPr="006B7BDA">
        <w:rPr>
          <w:rFonts w:ascii="Garamond" w:hAnsi="Garamond" w:cs="Kalimati"/>
          <w:sz w:val="26"/>
          <w:szCs w:val="26"/>
          <w:cs/>
        </w:rPr>
        <w:t>सपाङ्गतामुग्धी (एबलिजम)</w:t>
      </w:r>
      <w:r w:rsidRPr="006B7BDA">
        <w:rPr>
          <w:rFonts w:ascii="Garamond" w:hAnsi="Garamond" w:cs="Kalimati"/>
          <w:sz w:val="26"/>
          <w:szCs w:val="26"/>
        </w:rPr>
        <w:t xml:space="preserve">, </w:t>
      </w:r>
      <w:r w:rsidRPr="006B7BDA">
        <w:rPr>
          <w:rFonts w:ascii="Garamond" w:hAnsi="Garamond" w:cs="Kalimati"/>
          <w:sz w:val="26"/>
          <w:szCs w:val="26"/>
          <w:cs/>
        </w:rPr>
        <w:t>जात व्यवस्था</w:t>
      </w:r>
      <w:r w:rsidRPr="006B7BDA">
        <w:rPr>
          <w:rFonts w:ascii="Garamond" w:hAnsi="Garamond" w:cs="Kalimati"/>
          <w:sz w:val="26"/>
          <w:szCs w:val="26"/>
        </w:rPr>
        <w:t xml:space="preserve">, </w:t>
      </w:r>
      <w:r w:rsidRPr="006B7BDA">
        <w:rPr>
          <w:rFonts w:ascii="Garamond" w:hAnsi="Garamond" w:cs="Kalimati"/>
          <w:sz w:val="26"/>
          <w:szCs w:val="26"/>
          <w:cs/>
        </w:rPr>
        <w:t>जातीय विभेद</w:t>
      </w:r>
      <w:r w:rsidRPr="006B7BDA">
        <w:rPr>
          <w:rFonts w:ascii="Garamond" w:hAnsi="Garamond" w:cs="Kalimati"/>
          <w:sz w:val="26"/>
          <w:szCs w:val="26"/>
        </w:rPr>
        <w:t xml:space="preserve">, </w:t>
      </w:r>
      <w:r w:rsidRPr="006B7BDA">
        <w:rPr>
          <w:rFonts w:ascii="Garamond" w:hAnsi="Garamond" w:cs="Kalimati"/>
          <w:sz w:val="26"/>
          <w:szCs w:val="26"/>
          <w:cs/>
        </w:rPr>
        <w:t>लगायतका सम्पूर्ण सामाजिक समानता पनि भाषामा झल्कन्छ । एकातर्फ यी विभिन्न सामाजिक असमानतामा विशेषाधिकार रहेका समूहहरूले बोलीचालीको भाषा मार्फत यी भाषाहरू सामान्यिकरण गर्दै रहन्छन् भने ती असमानतामा सिमान्कृत भएका समूहका निम्ति थप उत्पीडनको कारण । त्यसै गरी नेपाली भाषा विगत ३०० वर्ष देखि बहुभाषी देशमा एकमात्र औपचारिक कामकाजको भाषाका रूपमा स्थापित देवनागरी लिपिमा लेख्ने नेपाली भाषाको पनि आफ्नै वर्चस्व छ र यस भाषा माध्यम समाजका विभिन्न असमानताहरू संस्थागत समेत हुन सक्छन् ।</w:t>
      </w:r>
      <w:r w:rsidR="00937E80" w:rsidRPr="00937E80">
        <w:rPr>
          <w:rFonts w:ascii="Garamond" w:hAnsi="Garamond" w:cs="Kalimati"/>
          <w:sz w:val="26"/>
          <w:szCs w:val="26"/>
          <w:cs/>
        </w:rPr>
        <w:t>त्यसै गरी नेपाली भाषा कस्तो हुनुपर्छ र कसरी लेखिनुपर्छ भनी गरिने निर्धारणमा पनि शक्तिको डाइनामिक्स रहेको हुन्छ । कसैले यो निर्णय गर्न पाउँछ</w:t>
      </w:r>
      <w:r w:rsidR="00937E80" w:rsidRPr="00937E80">
        <w:rPr>
          <w:rFonts w:ascii="Garamond" w:hAnsi="Garamond" w:cs="Kalimati"/>
          <w:sz w:val="26"/>
          <w:szCs w:val="26"/>
        </w:rPr>
        <w:t xml:space="preserve">, </w:t>
      </w:r>
      <w:r w:rsidR="00937E80" w:rsidRPr="00937E80">
        <w:rPr>
          <w:rFonts w:ascii="Garamond" w:hAnsi="Garamond" w:cs="Kalimati"/>
          <w:sz w:val="26"/>
          <w:szCs w:val="26"/>
          <w:cs/>
        </w:rPr>
        <w:t>कसले यो निर्णय कोर्छ</w:t>
      </w:r>
      <w:r w:rsidR="00937E80" w:rsidRPr="00937E80">
        <w:rPr>
          <w:rFonts w:ascii="Garamond" w:hAnsi="Garamond" w:cs="Kalimati"/>
          <w:sz w:val="26"/>
          <w:szCs w:val="26"/>
        </w:rPr>
        <w:t xml:space="preserve">, </w:t>
      </w:r>
      <w:r w:rsidR="00937E80" w:rsidRPr="00937E80">
        <w:rPr>
          <w:rFonts w:ascii="Garamond" w:hAnsi="Garamond" w:cs="Kalimati"/>
          <w:sz w:val="26"/>
          <w:szCs w:val="26"/>
          <w:cs/>
        </w:rPr>
        <w:t>को यी छलफलमा भाग लिन पाउँछन्</w:t>
      </w:r>
      <w:r w:rsidR="00937E80" w:rsidRPr="00937E80">
        <w:rPr>
          <w:rFonts w:ascii="Garamond" w:hAnsi="Garamond" w:cs="Kalimati"/>
          <w:sz w:val="26"/>
          <w:szCs w:val="26"/>
        </w:rPr>
        <w:t xml:space="preserve">, </w:t>
      </w:r>
      <w:r w:rsidR="00937E80" w:rsidRPr="00937E80">
        <w:rPr>
          <w:rFonts w:ascii="Garamond" w:hAnsi="Garamond" w:cs="Kalimati"/>
          <w:sz w:val="26"/>
          <w:szCs w:val="26"/>
          <w:cs/>
        </w:rPr>
        <w:t>कसलाई विज्ञको रूपमा हेरिन्छ</w:t>
      </w:r>
      <w:r w:rsidR="00937E80" w:rsidRPr="00937E80">
        <w:rPr>
          <w:rFonts w:ascii="Garamond" w:hAnsi="Garamond" w:cs="Kalimati"/>
          <w:sz w:val="26"/>
          <w:szCs w:val="26"/>
        </w:rPr>
        <w:t xml:space="preserve">, </w:t>
      </w:r>
      <w:r w:rsidR="00937E80" w:rsidRPr="00937E80">
        <w:rPr>
          <w:rFonts w:ascii="Garamond" w:hAnsi="Garamond" w:cs="Kalimati"/>
          <w:sz w:val="26"/>
          <w:szCs w:val="26"/>
          <w:cs/>
        </w:rPr>
        <w:t>कसको भाष्यले धेरै वजन पाउँछ</w:t>
      </w:r>
      <w:r w:rsidR="00937E80" w:rsidRPr="00937E80">
        <w:rPr>
          <w:rFonts w:ascii="Garamond" w:hAnsi="Garamond" w:cs="Kalimati"/>
          <w:sz w:val="26"/>
          <w:szCs w:val="26"/>
        </w:rPr>
        <w:t xml:space="preserve">, </w:t>
      </w:r>
      <w:r w:rsidR="00937E80" w:rsidRPr="00937E80">
        <w:rPr>
          <w:rFonts w:ascii="Garamond" w:hAnsi="Garamond" w:cs="Kalimati"/>
          <w:sz w:val="26"/>
          <w:szCs w:val="26"/>
          <w:cs/>
        </w:rPr>
        <w:t>इत्यादी विषय पनि शक्तिको डाइनामिक्सकै विषय हो ।</w:t>
      </w:r>
      <w:r w:rsidR="00912EE7" w:rsidRPr="00912EE7">
        <w:rPr>
          <w:cs/>
        </w:rPr>
        <w:t xml:space="preserve"> </w:t>
      </w:r>
      <w:r w:rsidR="00912EE7" w:rsidRPr="00912EE7">
        <w:rPr>
          <w:rFonts w:ascii="Garamond" w:hAnsi="Garamond" w:cs="Kalimati"/>
          <w:sz w:val="26"/>
          <w:szCs w:val="26"/>
          <w:cs/>
        </w:rPr>
        <w:t>को प्रमुख हुन्छ</w:t>
      </w:r>
      <w:r w:rsidR="00912EE7" w:rsidRPr="00912EE7">
        <w:rPr>
          <w:rFonts w:ascii="Garamond" w:hAnsi="Garamond" w:cs="Kalimati"/>
          <w:sz w:val="26"/>
          <w:szCs w:val="26"/>
        </w:rPr>
        <w:t xml:space="preserve">, </w:t>
      </w:r>
      <w:r w:rsidR="00912EE7" w:rsidRPr="00912EE7">
        <w:rPr>
          <w:rFonts w:ascii="Garamond" w:hAnsi="Garamond" w:cs="Kalimati"/>
          <w:sz w:val="26"/>
          <w:szCs w:val="26"/>
          <w:cs/>
        </w:rPr>
        <w:t>को सहायक हुन्छ</w:t>
      </w:r>
      <w:r w:rsidR="00912EE7" w:rsidRPr="00912EE7">
        <w:rPr>
          <w:rFonts w:ascii="Garamond" w:hAnsi="Garamond" w:cs="Kalimati"/>
          <w:sz w:val="26"/>
          <w:szCs w:val="26"/>
        </w:rPr>
        <w:t xml:space="preserve">, </w:t>
      </w:r>
      <w:r w:rsidR="00912EE7" w:rsidRPr="00912EE7">
        <w:rPr>
          <w:rFonts w:ascii="Garamond" w:hAnsi="Garamond" w:cs="Kalimati"/>
          <w:sz w:val="26"/>
          <w:szCs w:val="26"/>
          <w:cs/>
        </w:rPr>
        <w:t xml:space="preserve">को सामान्य </w:t>
      </w:r>
      <w:r w:rsidR="00912EE7" w:rsidRPr="00912EE7">
        <w:rPr>
          <w:rFonts w:ascii="Garamond" w:hAnsi="Garamond" w:cs="Kalimati"/>
          <w:sz w:val="26"/>
          <w:szCs w:val="26"/>
          <w:cs/>
        </w:rPr>
        <w:lastRenderedPageBreak/>
        <w:t>हुन्छ</w:t>
      </w:r>
      <w:r w:rsidR="00912EE7" w:rsidRPr="00912EE7">
        <w:rPr>
          <w:rFonts w:ascii="Garamond" w:hAnsi="Garamond" w:cs="Kalimati"/>
          <w:sz w:val="26"/>
          <w:szCs w:val="26"/>
        </w:rPr>
        <w:t xml:space="preserve">, </w:t>
      </w:r>
      <w:r w:rsidR="00912EE7" w:rsidRPr="00912EE7">
        <w:rPr>
          <w:rFonts w:ascii="Garamond" w:hAnsi="Garamond" w:cs="Kalimati"/>
          <w:sz w:val="26"/>
          <w:szCs w:val="26"/>
          <w:cs/>
        </w:rPr>
        <w:t>को असामान्य हुन्छ</w:t>
      </w:r>
      <w:r w:rsidR="00912EE7" w:rsidRPr="00912EE7">
        <w:rPr>
          <w:rFonts w:ascii="Garamond" w:hAnsi="Garamond" w:cs="Kalimati"/>
          <w:sz w:val="26"/>
          <w:szCs w:val="26"/>
        </w:rPr>
        <w:t xml:space="preserve">, </w:t>
      </w:r>
      <w:r w:rsidR="00912EE7" w:rsidRPr="00912EE7">
        <w:rPr>
          <w:rFonts w:ascii="Garamond" w:hAnsi="Garamond" w:cs="Kalimati"/>
          <w:sz w:val="26"/>
          <w:szCs w:val="26"/>
          <w:cs/>
        </w:rPr>
        <w:t>को मुख्य हुन्छ</w:t>
      </w:r>
      <w:r w:rsidR="00912EE7" w:rsidRPr="00912EE7">
        <w:rPr>
          <w:rFonts w:ascii="Garamond" w:hAnsi="Garamond" w:cs="Kalimati"/>
          <w:sz w:val="26"/>
          <w:szCs w:val="26"/>
        </w:rPr>
        <w:t xml:space="preserve">, </w:t>
      </w:r>
      <w:r w:rsidR="00912EE7" w:rsidRPr="00912EE7">
        <w:rPr>
          <w:rFonts w:ascii="Garamond" w:hAnsi="Garamond" w:cs="Kalimati"/>
          <w:sz w:val="26"/>
          <w:szCs w:val="26"/>
          <w:cs/>
        </w:rPr>
        <w:t>को अन्य हुन्छ</w:t>
      </w:r>
      <w:r w:rsidR="00912EE7" w:rsidRPr="00912EE7">
        <w:rPr>
          <w:rFonts w:ascii="Garamond" w:hAnsi="Garamond" w:cs="Kalimati"/>
          <w:sz w:val="26"/>
          <w:szCs w:val="26"/>
        </w:rPr>
        <w:t xml:space="preserve">, </w:t>
      </w:r>
      <w:r w:rsidR="00912EE7" w:rsidRPr="00912EE7">
        <w:rPr>
          <w:rFonts w:ascii="Garamond" w:hAnsi="Garamond" w:cs="Kalimati"/>
          <w:sz w:val="26"/>
          <w:szCs w:val="26"/>
          <w:cs/>
        </w:rPr>
        <w:t>कुन कुरालाई स्वभाविक मानिन्छ</w:t>
      </w:r>
      <w:r w:rsidR="00912EE7" w:rsidRPr="00912EE7">
        <w:rPr>
          <w:rFonts w:ascii="Garamond" w:hAnsi="Garamond" w:cs="Kalimati"/>
          <w:sz w:val="26"/>
          <w:szCs w:val="26"/>
        </w:rPr>
        <w:t xml:space="preserve">, </w:t>
      </w:r>
      <w:r w:rsidR="00912EE7" w:rsidRPr="00912EE7">
        <w:rPr>
          <w:rFonts w:ascii="Garamond" w:hAnsi="Garamond" w:cs="Kalimati"/>
          <w:sz w:val="26"/>
          <w:szCs w:val="26"/>
          <w:cs/>
        </w:rPr>
        <w:t>कुन कुरालाई अस्वभाविक मानिन्छ जस्ता विषयहरू पनि भाषामा झल्किन्छ र समाजमा व्याप्त असमानताहरूले यसको निर्धारणमा भूमिका निर्वाह गर्दछ ।</w:t>
      </w:r>
    </w:p>
    <w:p w14:paraId="704E7DF0" w14:textId="1CC570F4" w:rsidR="006B7BDA" w:rsidRDefault="006B7BDA" w:rsidP="001171F6">
      <w:p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  <w:r w:rsidRPr="006B7BDA">
        <w:rPr>
          <w:rFonts w:ascii="Garamond" w:hAnsi="Garamond" w:cs="Kalimati"/>
          <w:sz w:val="26"/>
          <w:szCs w:val="26"/>
          <w:cs/>
        </w:rPr>
        <w:t>लैङ्गिक उत्पीडन लगायत विभिन्न सामाजिक उत्पीडनहरूको संवादमा</w:t>
      </w:r>
      <w:r w:rsidR="00A93056">
        <w:rPr>
          <w:rFonts w:ascii="Garamond" w:hAnsi="Garamond" w:cs="Kalimati"/>
          <w:sz w:val="26"/>
          <w:szCs w:val="26"/>
        </w:rPr>
        <w:t xml:space="preserve"> </w:t>
      </w:r>
      <w:r w:rsidR="00A93056" w:rsidRPr="00A93056">
        <w:rPr>
          <w:rFonts w:ascii="Garamond" w:hAnsi="Garamond" w:cs="Kalimati"/>
          <w:sz w:val="26"/>
          <w:szCs w:val="26"/>
          <w:cs/>
        </w:rPr>
        <w:t>र समाजिक न्यायको वकालत गर्दा</w:t>
      </w:r>
      <w:r w:rsidRPr="006B7BDA">
        <w:rPr>
          <w:rFonts w:ascii="Garamond" w:hAnsi="Garamond" w:cs="Kalimati"/>
          <w:sz w:val="26"/>
          <w:szCs w:val="26"/>
          <w:cs/>
        </w:rPr>
        <w:t xml:space="preserve"> उत्पीडनलाई सामान्यिकरण गर्ने भाषाको प्रयोग उचित हुँदैन । त्यसले झन ती सामाजिक भाष्यहरू पुनरुत्पादन र प्रोत्साहन हुने गर्दछ । तसर्थ सामाजिक न्यायको वकालतमा नेपाली भाषा सम्बन्धिका भाषागत मार्गदर्शनका निम्ति यो दस्तावेज बनेको हो ।</w:t>
      </w:r>
    </w:p>
    <w:p w14:paraId="0E425AA0" w14:textId="77777777" w:rsidR="00E20526" w:rsidRPr="000027B5" w:rsidRDefault="00E20526" w:rsidP="001171F6">
      <w:pPr>
        <w:tabs>
          <w:tab w:val="left" w:pos="90"/>
        </w:tabs>
        <w:jc w:val="both"/>
        <w:rPr>
          <w:rFonts w:ascii="Garamond" w:hAnsi="Garamond" w:cs="Kalimati"/>
          <w:b/>
          <w:bCs/>
          <w:color w:val="00B050"/>
          <w:sz w:val="28"/>
          <w:szCs w:val="28"/>
        </w:rPr>
      </w:pPr>
      <w:r w:rsidRPr="000027B5">
        <w:rPr>
          <w:rFonts w:ascii="Garamond" w:hAnsi="Garamond" w:cs="Kalimati"/>
          <w:b/>
          <w:bCs/>
          <w:color w:val="00B050"/>
          <w:sz w:val="28"/>
          <w:szCs w:val="28"/>
          <w:cs/>
        </w:rPr>
        <w:t>यस दस्तावेजको उद्देश्य</w:t>
      </w:r>
    </w:p>
    <w:p w14:paraId="229B581C" w14:textId="77777777" w:rsidR="00E20526" w:rsidRDefault="007B2400" w:rsidP="001171F6">
      <w:pPr>
        <w:pStyle w:val="ListParagraph"/>
        <w:numPr>
          <w:ilvl w:val="0"/>
          <w:numId w:val="5"/>
        </w:num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  <w:r>
        <w:rPr>
          <w:rFonts w:ascii="Garamond" w:hAnsi="Garamond" w:cs="Kalimati"/>
          <w:sz w:val="26"/>
          <w:szCs w:val="26"/>
          <w:cs/>
        </w:rPr>
        <w:t>सामाजिक असमानता</w:t>
      </w:r>
      <w:r>
        <w:rPr>
          <w:rFonts w:ascii="Garamond" w:hAnsi="Garamond" w:cs="Kalimati"/>
          <w:sz w:val="26"/>
          <w:szCs w:val="26"/>
        </w:rPr>
        <w:t>-</w:t>
      </w:r>
      <w:r>
        <w:rPr>
          <w:rFonts w:ascii="Garamond" w:hAnsi="Garamond" w:cs="Kalimati"/>
          <w:sz w:val="26"/>
          <w:szCs w:val="26"/>
          <w:cs/>
        </w:rPr>
        <w:t>का</w:t>
      </w:r>
      <w:r>
        <w:rPr>
          <w:rFonts w:ascii="Garamond" w:hAnsi="Garamond" w:cs="Kalimati"/>
          <w:sz w:val="26"/>
          <w:szCs w:val="26"/>
        </w:rPr>
        <w:t>/</w:t>
      </w:r>
      <w:r w:rsidRPr="007B2400">
        <w:rPr>
          <w:rFonts w:ascii="Garamond" w:hAnsi="Garamond" w:cs="Kalimati"/>
          <w:sz w:val="26"/>
          <w:szCs w:val="26"/>
          <w:cs/>
        </w:rPr>
        <w:t>मा</w:t>
      </w:r>
      <w:r w:rsidR="00E20526" w:rsidRPr="00E20526">
        <w:rPr>
          <w:rFonts w:ascii="Garamond" w:hAnsi="Garamond" w:cs="Kalimati"/>
          <w:sz w:val="26"/>
          <w:szCs w:val="26"/>
          <w:cs/>
        </w:rPr>
        <w:t xml:space="preserve"> केन्द्रित भाष्यहरू पुनरुत्पादन नहुने हिसाबले नेपाली भाषाको प्रयोग </w:t>
      </w:r>
      <w:r w:rsidRPr="007B2400">
        <w:rPr>
          <w:rFonts w:ascii="Garamond" w:hAnsi="Garamond" w:cs="Kalimati"/>
          <w:sz w:val="26"/>
          <w:szCs w:val="26"/>
          <w:cs/>
        </w:rPr>
        <w:t>गर्नका निम्ति ।</w:t>
      </w:r>
    </w:p>
    <w:p w14:paraId="3C8FF58D" w14:textId="77777777" w:rsidR="007B2400" w:rsidRDefault="007B2400" w:rsidP="001171F6">
      <w:pPr>
        <w:pStyle w:val="ListParagraph"/>
        <w:numPr>
          <w:ilvl w:val="0"/>
          <w:numId w:val="5"/>
        </w:num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  <w:r w:rsidRPr="007B2400">
        <w:rPr>
          <w:rFonts w:ascii="Garamond" w:hAnsi="Garamond" w:cs="Kalimati"/>
          <w:sz w:val="26"/>
          <w:szCs w:val="26"/>
          <w:cs/>
        </w:rPr>
        <w:t>भाषाको प्रयोगबाट सामाजिक भाष्यका असमानता र अमैत्रीपूर्णतालाई निर्मूल पार्नका निम्ति ।</w:t>
      </w:r>
    </w:p>
    <w:p w14:paraId="79CBF1B8" w14:textId="77777777" w:rsidR="00101B66" w:rsidRDefault="007B2400" w:rsidP="001171F6">
      <w:p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  <w:r w:rsidRPr="007B2400">
        <w:rPr>
          <w:rFonts w:ascii="Garamond" w:hAnsi="Garamond" w:cs="Kalimati"/>
          <w:sz w:val="26"/>
          <w:szCs w:val="26"/>
          <w:cs/>
        </w:rPr>
        <w:t>यो मार्गदर्शको दस्तावेज विचार विमर्श र छलफल मार्फत तयार भएको हो र डिकोर्षमा आउने परिमार्जनसँगै परिमार्जन हुन्छ ।</w:t>
      </w:r>
    </w:p>
    <w:p w14:paraId="4B30769C" w14:textId="77777777" w:rsidR="00761D65" w:rsidRDefault="00761D65" w:rsidP="001171F6">
      <w:pPr>
        <w:tabs>
          <w:tab w:val="left" w:pos="90"/>
        </w:tabs>
        <w:jc w:val="both"/>
        <w:rPr>
          <w:rFonts w:ascii="Garamond" w:hAnsi="Garamond" w:cs="Kalimati"/>
          <w:b/>
          <w:bCs/>
          <w:color w:val="7030A0"/>
          <w:sz w:val="34"/>
          <w:szCs w:val="34"/>
        </w:rPr>
      </w:pPr>
    </w:p>
    <w:p w14:paraId="20051555" w14:textId="77777777" w:rsidR="00593FFE" w:rsidRPr="000027B5" w:rsidRDefault="00593FFE" w:rsidP="001171F6">
      <w:pPr>
        <w:tabs>
          <w:tab w:val="left" w:pos="90"/>
        </w:tabs>
        <w:jc w:val="both"/>
        <w:rPr>
          <w:rFonts w:ascii="Garamond" w:hAnsi="Garamond" w:cs="Kalimati"/>
          <w:b/>
          <w:bCs/>
          <w:color w:val="7030A0"/>
          <w:sz w:val="34"/>
          <w:szCs w:val="34"/>
        </w:rPr>
      </w:pPr>
      <w:r w:rsidRPr="000027B5">
        <w:rPr>
          <w:rFonts w:ascii="Garamond" w:hAnsi="Garamond" w:cs="Kalimati"/>
          <w:b/>
          <w:bCs/>
          <w:color w:val="7030A0"/>
          <w:sz w:val="34"/>
          <w:szCs w:val="34"/>
          <w:cs/>
        </w:rPr>
        <w:t>लैङ्गिकता</w:t>
      </w:r>
      <w:r w:rsidR="004C4E0D" w:rsidRPr="000027B5">
        <w:rPr>
          <w:rFonts w:ascii="Garamond" w:hAnsi="Garamond" w:cs="Kalimati"/>
          <w:b/>
          <w:bCs/>
          <w:color w:val="7030A0"/>
          <w:sz w:val="34"/>
          <w:szCs w:val="34"/>
        </w:rPr>
        <w:t xml:space="preserve"> </w:t>
      </w:r>
    </w:p>
    <w:p w14:paraId="7E103085" w14:textId="77777777" w:rsidR="004C4E0D" w:rsidRPr="004C4E0D" w:rsidRDefault="004C4E0D" w:rsidP="001171F6">
      <w:p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  <w:r w:rsidRPr="004C4E0D">
        <w:rPr>
          <w:rFonts w:ascii="Garamond" w:hAnsi="Garamond" w:cs="Kalimati"/>
          <w:sz w:val="26"/>
          <w:szCs w:val="26"/>
          <w:cs/>
        </w:rPr>
        <w:t xml:space="preserve">पठनपाठनमा नेपाली भाषाको दुईवटा व्याकरणात्मक लिंग : पुलिङ्गी र स्त्रीलिङ्गी भनेर पढाइएपनि वास्तविकतामा भने नेपाली भाषामा एक प्रकारले मानव जातिका महिलाहरूलाई जनाउँछ भने अर्कोले त्यस बाहेक सबैलाई । </w:t>
      </w:r>
      <w:r w:rsidR="00A3725B" w:rsidRPr="00A3725B">
        <w:rPr>
          <w:rFonts w:ascii="Garamond" w:hAnsi="Garamond" w:cs="Kalimati"/>
          <w:sz w:val="26"/>
          <w:szCs w:val="26"/>
          <w:cs/>
        </w:rPr>
        <w:t xml:space="preserve">यो लैङ्गिकताको आधारमा जनाइएको भन्दा पनि महिलाहरूलाई जनाउन एउटा मूल शब्दमा गरिएको हो । </w:t>
      </w:r>
      <w:r w:rsidRPr="004C4E0D">
        <w:rPr>
          <w:rFonts w:ascii="Garamond" w:hAnsi="Garamond" w:cs="Kalimati"/>
          <w:sz w:val="26"/>
          <w:szCs w:val="26"/>
          <w:cs/>
        </w:rPr>
        <w:t>एकतर्फ महिलाहरूको पहिचानलाई केवल प्रत्यय र थपथापमै खुम्च्याएको छ भने अर्को तर्फ महिला र पुरुषको भाषिक संवादमा यस बाहेकका लैङ्गिकताहरूलाई लुप्त गरिएको छ ।</w:t>
      </w:r>
    </w:p>
    <w:p w14:paraId="4E226BEE" w14:textId="77777777" w:rsidR="00B81B09" w:rsidRPr="00637605" w:rsidRDefault="00637605" w:rsidP="001171F6">
      <w:pPr>
        <w:pStyle w:val="ListParagraph"/>
        <w:numPr>
          <w:ilvl w:val="0"/>
          <w:numId w:val="6"/>
        </w:numPr>
        <w:tabs>
          <w:tab w:val="left" w:pos="90"/>
        </w:tabs>
        <w:jc w:val="both"/>
        <w:rPr>
          <w:rFonts w:ascii="Garamond" w:hAnsi="Garamond"/>
          <w:sz w:val="30"/>
          <w:szCs w:val="30"/>
        </w:rPr>
      </w:pPr>
      <w:r w:rsidRPr="00637605">
        <w:rPr>
          <w:rFonts w:ascii="Garamond" w:hAnsi="Garamond" w:cs="Kalimati"/>
          <w:sz w:val="26"/>
          <w:szCs w:val="26"/>
          <w:cs/>
        </w:rPr>
        <w:t xml:space="preserve">कुनै पनि व्यक्तिले आफूलाई निश्चित लैङ्गिकताबोधक शब्दबाट सम्बोधन गर्न नभने सम्म लैङ्गिक तटस्थ शब्दहरूकै प्रयोग गरिनेछ । तसर्थ हरेक व्यक्तिले आफूलाई </w:t>
      </w:r>
      <w:r w:rsidRPr="00637605">
        <w:rPr>
          <w:rFonts w:ascii="Garamond" w:hAnsi="Garamond" w:cs="Kalimati"/>
          <w:sz w:val="26"/>
          <w:szCs w:val="26"/>
          <w:cs/>
        </w:rPr>
        <w:lastRenderedPageBreak/>
        <w:t>कसरी चिनाउँछ वा कसरी सम्बोधन गर्न चाहन्छ भन्ने विषय नीजलाई नै सोध्नुपर्छ र सोही अनुसार प्रयोग गरिनेछ ।</w:t>
      </w:r>
    </w:p>
    <w:p w14:paraId="19936EFE" w14:textId="77777777" w:rsidR="00637605" w:rsidRDefault="00637605" w:rsidP="001171F6">
      <w:pPr>
        <w:pStyle w:val="ListParagraph"/>
        <w:numPr>
          <w:ilvl w:val="0"/>
          <w:numId w:val="6"/>
        </w:num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  <w:r w:rsidRPr="00637605">
        <w:rPr>
          <w:rFonts w:ascii="Garamond" w:hAnsi="Garamond" w:cs="Kalimati"/>
          <w:sz w:val="26"/>
          <w:szCs w:val="26"/>
          <w:cs/>
        </w:rPr>
        <w:t>लैङ्गिकताबोधक शब्दको सीमितता केवल सम्बन्धवाचक शब्दहरूमा मात्र हुनेछ । जुनसुकै शब्द जसको मूल शब्दमा प्रत्यय थपेर स्त्रीलिङ्गी बनाइन्छ</w:t>
      </w:r>
      <w:r w:rsidR="00A3725B">
        <w:rPr>
          <w:rFonts w:ascii="Garamond" w:hAnsi="Garamond" w:cs="Kalimati"/>
          <w:sz w:val="26"/>
          <w:szCs w:val="26"/>
        </w:rPr>
        <w:t xml:space="preserve">, </w:t>
      </w:r>
      <w:r w:rsidR="00A3725B" w:rsidRPr="00A3725B">
        <w:rPr>
          <w:rFonts w:ascii="Garamond" w:hAnsi="Garamond" w:cs="Kalimati"/>
          <w:sz w:val="26"/>
          <w:szCs w:val="26"/>
          <w:cs/>
        </w:rPr>
        <w:t xml:space="preserve">जस्तै </w:t>
      </w:r>
      <w:r w:rsidR="00A3725B">
        <w:rPr>
          <w:rFonts w:ascii="Garamond" w:hAnsi="Garamond" w:cs="Kalimati"/>
          <w:sz w:val="26"/>
          <w:szCs w:val="26"/>
        </w:rPr>
        <w:t xml:space="preserve"> </w:t>
      </w:r>
      <w:r w:rsidR="00A3725B" w:rsidRPr="00A3725B">
        <w:rPr>
          <w:rFonts w:ascii="Garamond" w:hAnsi="Garamond" w:cs="Kalimati"/>
          <w:sz w:val="26"/>
          <w:szCs w:val="26"/>
          <w:cs/>
        </w:rPr>
        <w:t>डाक्टर - डाक्टरनी (+नी)</w:t>
      </w:r>
      <w:r w:rsidR="00A3725B" w:rsidRPr="00A3725B">
        <w:rPr>
          <w:rFonts w:ascii="Garamond" w:hAnsi="Garamond" w:cs="Kalimati"/>
          <w:sz w:val="26"/>
          <w:szCs w:val="26"/>
        </w:rPr>
        <w:t xml:space="preserve">, </w:t>
      </w:r>
      <w:r w:rsidR="00A3725B" w:rsidRPr="00A3725B">
        <w:rPr>
          <w:rFonts w:ascii="Garamond" w:hAnsi="Garamond" w:cs="Kalimati"/>
          <w:sz w:val="26"/>
          <w:szCs w:val="26"/>
          <w:cs/>
        </w:rPr>
        <w:t>शिक्षक - शिक्षिका (+इका)</w:t>
      </w:r>
      <w:r w:rsidRPr="00637605">
        <w:rPr>
          <w:rFonts w:ascii="Garamond" w:hAnsi="Garamond" w:cs="Kalimati"/>
          <w:sz w:val="26"/>
          <w:szCs w:val="26"/>
        </w:rPr>
        <w:t xml:space="preserve">, </w:t>
      </w:r>
      <w:r w:rsidRPr="00637605">
        <w:rPr>
          <w:rFonts w:ascii="Garamond" w:hAnsi="Garamond" w:cs="Kalimati"/>
          <w:sz w:val="26"/>
          <w:szCs w:val="26"/>
          <w:cs/>
        </w:rPr>
        <w:t>त्यस्ता शब्दहरूको प्रयोग गरिनेछैन । विशेषण वा क्रियापदमा पनि लैङ्गिक तटस्थताकै प्रयोग गरिनेछ ।</w:t>
      </w:r>
    </w:p>
    <w:p w14:paraId="4815BE78" w14:textId="77777777" w:rsidR="00637605" w:rsidRDefault="00637605" w:rsidP="001171F6">
      <w:pPr>
        <w:pStyle w:val="ListParagraph"/>
        <w:numPr>
          <w:ilvl w:val="0"/>
          <w:numId w:val="6"/>
        </w:num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  <w:r w:rsidRPr="00637605">
        <w:rPr>
          <w:rFonts w:ascii="Garamond" w:hAnsi="Garamond" w:cs="Kalimati"/>
          <w:sz w:val="26"/>
          <w:szCs w:val="26"/>
          <w:cs/>
        </w:rPr>
        <w:t>कुनै पनि महिलाद्वेषी (मिसोजिनिस्ट) भाषाको प्रयोग गरिनेछैन ।</w:t>
      </w:r>
    </w:p>
    <w:p w14:paraId="0538E447" w14:textId="77777777" w:rsidR="00637605" w:rsidRDefault="00E261A0" w:rsidP="001171F6">
      <w:pPr>
        <w:pStyle w:val="ListParagraph"/>
        <w:numPr>
          <w:ilvl w:val="0"/>
          <w:numId w:val="6"/>
        </w:num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  <w:r w:rsidRPr="00E261A0">
        <w:rPr>
          <w:rFonts w:ascii="Garamond" w:hAnsi="Garamond" w:cs="Kalimati"/>
          <w:sz w:val="26"/>
          <w:szCs w:val="26"/>
          <w:cs/>
        </w:rPr>
        <w:t>दुई थरी मात्र लैङ्गिकता हुन्छ भन्ने भाष्य कायम हुने प्राकरको भाषा प्रयोग गरिनेछैन ।</w:t>
      </w:r>
    </w:p>
    <w:p w14:paraId="729A33BC" w14:textId="77777777" w:rsidR="00D679FF" w:rsidRPr="000027B5" w:rsidRDefault="004C4E0D" w:rsidP="001171F6">
      <w:pPr>
        <w:tabs>
          <w:tab w:val="left" w:pos="90"/>
        </w:tabs>
        <w:jc w:val="both"/>
        <w:rPr>
          <w:rFonts w:ascii="Garamond" w:hAnsi="Garamond" w:cs="Kalimati"/>
          <w:b/>
          <w:bCs/>
          <w:color w:val="FF0000"/>
          <w:sz w:val="28"/>
          <w:szCs w:val="28"/>
        </w:rPr>
      </w:pPr>
      <w:r w:rsidRPr="000027B5">
        <w:rPr>
          <w:rFonts w:ascii="Garamond" w:hAnsi="Garamond" w:cs="Kalimati"/>
          <w:b/>
          <w:bCs/>
          <w:color w:val="FF0000"/>
          <w:sz w:val="28"/>
          <w:szCs w:val="28"/>
          <w:cs/>
        </w:rPr>
        <w:t>महिलाद्वेषी भाषा</w:t>
      </w:r>
    </w:p>
    <w:p w14:paraId="20BF9920" w14:textId="77777777" w:rsidR="00D679FF" w:rsidRPr="00D679FF" w:rsidRDefault="00D679FF" w:rsidP="001171F6">
      <w:pPr>
        <w:pStyle w:val="ListParagraph"/>
        <w:numPr>
          <w:ilvl w:val="0"/>
          <w:numId w:val="8"/>
        </w:numPr>
        <w:tabs>
          <w:tab w:val="left" w:pos="90"/>
        </w:tabs>
        <w:jc w:val="both"/>
        <w:rPr>
          <w:rFonts w:ascii="Garamond" w:hAnsi="Garamond" w:cs="Kalimati"/>
          <w:b/>
          <w:bCs/>
          <w:sz w:val="28"/>
          <w:szCs w:val="28"/>
        </w:rPr>
      </w:pPr>
      <w:r w:rsidRPr="00D679FF">
        <w:rPr>
          <w:rFonts w:ascii="Garamond" w:hAnsi="Garamond" w:cs="Kalimati"/>
          <w:sz w:val="26"/>
          <w:szCs w:val="26"/>
          <w:cs/>
        </w:rPr>
        <w:t>महिलाहरू सम्बन्धिका रूढिवर्गिकरण (स्टेरि</w:t>
      </w:r>
      <w:r w:rsidR="00A3725B">
        <w:rPr>
          <w:rFonts w:ascii="Garamond" w:hAnsi="Garamond" w:cs="Kalimati"/>
          <w:sz w:val="26"/>
          <w:szCs w:val="26"/>
          <w:cs/>
        </w:rPr>
        <w:t>योटाइप) झक्लिने कुनै पनि भाषा</w:t>
      </w:r>
      <w:r w:rsidR="00870482" w:rsidRPr="00870482">
        <w:rPr>
          <w:rFonts w:ascii="Garamond" w:hAnsi="Garamond" w:cs="Kalimati"/>
          <w:sz w:val="26"/>
          <w:szCs w:val="26"/>
          <w:cs/>
        </w:rPr>
        <w:t>।</w:t>
      </w:r>
      <w:r w:rsidR="00A3725B">
        <w:rPr>
          <w:rStyle w:val="FootnoteReference"/>
          <w:rFonts w:ascii="Garamond" w:hAnsi="Garamond" w:cs="Kalimati"/>
          <w:sz w:val="26"/>
          <w:szCs w:val="26"/>
          <w:cs/>
        </w:rPr>
        <w:footnoteReference w:id="1"/>
      </w:r>
    </w:p>
    <w:p w14:paraId="716234C4" w14:textId="77777777" w:rsidR="00D679FF" w:rsidRDefault="004A7164" w:rsidP="001171F6">
      <w:pPr>
        <w:pStyle w:val="ListParagraph"/>
        <w:numPr>
          <w:ilvl w:val="0"/>
          <w:numId w:val="8"/>
        </w:num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  <w:r w:rsidRPr="004A7164">
        <w:rPr>
          <w:rFonts w:ascii="Garamond" w:hAnsi="Garamond" w:cs="Kalimati"/>
          <w:sz w:val="26"/>
          <w:szCs w:val="26"/>
          <w:cs/>
        </w:rPr>
        <w:t>महिलाहरू प्रति अवहेलना झल्काउने कुनै प्राकरको उखान टुक्का</w:t>
      </w:r>
      <w:r w:rsidR="00870482">
        <w:rPr>
          <w:rFonts w:ascii="Garamond" w:hAnsi="Garamond" w:cs="Kalimati"/>
          <w:sz w:val="26"/>
          <w:szCs w:val="26"/>
        </w:rPr>
        <w:t xml:space="preserve"> </w:t>
      </w:r>
      <w:r w:rsidR="00870482" w:rsidRPr="00870482">
        <w:rPr>
          <w:rFonts w:ascii="Garamond" w:hAnsi="Garamond" w:cs="Kalimati"/>
          <w:sz w:val="26"/>
          <w:szCs w:val="26"/>
          <w:cs/>
        </w:rPr>
        <w:t>।</w:t>
      </w:r>
    </w:p>
    <w:p w14:paraId="5F8F42BB" w14:textId="19CCEEE1" w:rsidR="00870482" w:rsidRDefault="00870482" w:rsidP="001171F6">
      <w:pPr>
        <w:pStyle w:val="ListParagraph"/>
        <w:numPr>
          <w:ilvl w:val="0"/>
          <w:numId w:val="8"/>
        </w:num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  <w:r w:rsidRPr="00870482">
        <w:rPr>
          <w:rFonts w:ascii="Garamond" w:hAnsi="Garamond" w:cs="Kalimati"/>
          <w:sz w:val="26"/>
          <w:szCs w:val="26"/>
          <w:cs/>
        </w:rPr>
        <w:t xml:space="preserve">पारलैङ्गिक महिला र </w:t>
      </w:r>
      <w:r w:rsidR="00AD2A64">
        <w:rPr>
          <w:rFonts w:ascii="Garamond" w:hAnsi="Garamond" w:cs="Kalimati"/>
          <w:sz w:val="26"/>
          <w:szCs w:val="26"/>
          <w:cs/>
        </w:rPr>
        <w:t>अन्तरलिङ्गी</w:t>
      </w:r>
      <w:r w:rsidRPr="00870482">
        <w:rPr>
          <w:rFonts w:ascii="Garamond" w:hAnsi="Garamond" w:cs="Kalimati"/>
          <w:sz w:val="26"/>
          <w:szCs w:val="26"/>
          <w:cs/>
        </w:rPr>
        <w:t xml:space="preserve"> महिलालाई महिलाको परिभाषाबाट वहिष्करणमा पार्ने भाष्य</w:t>
      </w:r>
      <w:r>
        <w:rPr>
          <w:rFonts w:ascii="Garamond" w:hAnsi="Garamond" w:cs="Kalimati"/>
          <w:sz w:val="26"/>
          <w:szCs w:val="26"/>
        </w:rPr>
        <w:t xml:space="preserve"> </w:t>
      </w:r>
      <w:r w:rsidRPr="00870482">
        <w:rPr>
          <w:rFonts w:ascii="Garamond" w:hAnsi="Garamond" w:cs="Kalimati"/>
          <w:sz w:val="26"/>
          <w:szCs w:val="26"/>
          <w:cs/>
        </w:rPr>
        <w:t>।</w:t>
      </w:r>
    </w:p>
    <w:p w14:paraId="15FFDFC5" w14:textId="77777777" w:rsidR="00C255E4" w:rsidRPr="00574BD9" w:rsidRDefault="00C255E4" w:rsidP="001171F6">
      <w:pPr>
        <w:pStyle w:val="ListParagraph"/>
        <w:numPr>
          <w:ilvl w:val="0"/>
          <w:numId w:val="8"/>
        </w:num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  <w:r w:rsidRPr="00C255E4">
        <w:rPr>
          <w:rFonts w:ascii="Garamond" w:hAnsi="Garamond" w:cs="Kalimati"/>
          <w:sz w:val="26"/>
          <w:szCs w:val="26"/>
          <w:cs/>
        </w:rPr>
        <w:t xml:space="preserve">महिलालाई प्रत्ययको दर्जामा सीमित राख्ने कुनै प्रकारको भाषा </w:t>
      </w:r>
      <w:r w:rsidR="00A3725B">
        <w:rPr>
          <w:rFonts w:ascii="Garamond" w:hAnsi="Garamond" w:cs="Kalimati"/>
          <w:sz w:val="26"/>
          <w:szCs w:val="26"/>
        </w:rPr>
        <w:t xml:space="preserve">- </w:t>
      </w:r>
      <w:r w:rsidR="00A3725B" w:rsidRPr="00A3725B">
        <w:rPr>
          <w:rFonts w:ascii="Garamond" w:hAnsi="Garamond" w:cs="Kalimati"/>
          <w:sz w:val="26"/>
          <w:szCs w:val="26"/>
          <w:cs/>
        </w:rPr>
        <w:t>डाक्टरनी (+नी)</w:t>
      </w:r>
      <w:r w:rsidR="00A3725B" w:rsidRPr="00A3725B">
        <w:rPr>
          <w:rFonts w:ascii="Garamond" w:hAnsi="Garamond" w:cs="Kalimati"/>
          <w:sz w:val="26"/>
          <w:szCs w:val="26"/>
        </w:rPr>
        <w:t xml:space="preserve">, </w:t>
      </w:r>
      <w:r w:rsidR="00A3725B" w:rsidRPr="00A3725B">
        <w:rPr>
          <w:rFonts w:ascii="Garamond" w:hAnsi="Garamond" w:cs="Kalimati"/>
          <w:sz w:val="26"/>
          <w:szCs w:val="26"/>
          <w:cs/>
        </w:rPr>
        <w:t>शिक्षक - शिक्षिका (+इका)</w:t>
      </w:r>
      <w:r w:rsidRPr="00C255E4">
        <w:rPr>
          <w:rFonts w:ascii="Garamond" w:hAnsi="Garamond" w:cs="Kalimati"/>
          <w:sz w:val="26"/>
          <w:szCs w:val="26"/>
          <w:cs/>
        </w:rPr>
        <w:t>।</w:t>
      </w:r>
    </w:p>
    <w:p w14:paraId="14384842" w14:textId="77777777" w:rsidR="00574BD9" w:rsidRPr="000027B5" w:rsidRDefault="00574BD9" w:rsidP="001171F6">
      <w:pPr>
        <w:tabs>
          <w:tab w:val="left" w:pos="90"/>
        </w:tabs>
        <w:jc w:val="both"/>
        <w:rPr>
          <w:rFonts w:ascii="Garamond" w:hAnsi="Garamond" w:cs="Kalimati"/>
          <w:b/>
          <w:bCs/>
          <w:color w:val="FF0000"/>
          <w:sz w:val="28"/>
          <w:szCs w:val="28"/>
        </w:rPr>
      </w:pPr>
      <w:r w:rsidRPr="000027B5">
        <w:rPr>
          <w:rFonts w:ascii="Garamond" w:hAnsi="Garamond" w:cs="Kalimati"/>
          <w:b/>
          <w:bCs/>
          <w:color w:val="FF0000"/>
          <w:sz w:val="28"/>
          <w:szCs w:val="28"/>
          <w:cs/>
        </w:rPr>
        <w:t>सम्बोधन</w:t>
      </w:r>
    </w:p>
    <w:p w14:paraId="4E38CE96" w14:textId="77777777" w:rsidR="006C6B25" w:rsidRDefault="006C6B25" w:rsidP="001171F6">
      <w:pPr>
        <w:pStyle w:val="ListParagraph"/>
        <w:numPr>
          <w:ilvl w:val="0"/>
          <w:numId w:val="10"/>
        </w:num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  <w:r w:rsidRPr="006C6B25">
        <w:rPr>
          <w:rFonts w:ascii="Garamond" w:hAnsi="Garamond" w:cs="Kalimati"/>
          <w:sz w:val="26"/>
          <w:szCs w:val="26"/>
          <w:cs/>
        </w:rPr>
        <w:t xml:space="preserve">हामी महिलाहरूलाई वैवाहिक स्थिति खुलाएर गरिने सम्बोधन र पुरुषहरूलाई वैवाहिक स्थिति मतलब नराखी गरिने सम्बोधनलाई मान्दैनौँ ।हामी अङ्ग्रेजीमा सबै महिलाहरूलाई </w:t>
      </w:r>
      <w:r w:rsidRPr="006C6B25">
        <w:rPr>
          <w:rFonts w:ascii="Garamond" w:hAnsi="Garamond" w:cs="Kalimati"/>
          <w:sz w:val="26"/>
          <w:szCs w:val="26"/>
        </w:rPr>
        <w:t>Ms. (</w:t>
      </w:r>
      <w:r w:rsidRPr="006C6B25">
        <w:rPr>
          <w:rFonts w:ascii="Garamond" w:hAnsi="Garamond" w:cs="Kalimati"/>
          <w:sz w:val="26"/>
          <w:szCs w:val="26"/>
          <w:cs/>
        </w:rPr>
        <w:t xml:space="preserve">मिज्) </w:t>
      </w:r>
      <w:r w:rsidR="00A3725B">
        <w:rPr>
          <w:rFonts w:ascii="Garamond" w:hAnsi="Garamond" w:cs="Kalimati"/>
          <w:sz w:val="26"/>
          <w:szCs w:val="26"/>
          <w:cs/>
        </w:rPr>
        <w:t>भनेर</w:t>
      </w:r>
      <w:r w:rsidRPr="006C6B25">
        <w:rPr>
          <w:rFonts w:ascii="Garamond" w:hAnsi="Garamond" w:cs="Kalimati"/>
          <w:sz w:val="26"/>
          <w:szCs w:val="26"/>
          <w:cs/>
        </w:rPr>
        <w:t xml:space="preserve"> सम्बोधन गर्छौँ । </w:t>
      </w:r>
    </w:p>
    <w:p w14:paraId="745A3CB0" w14:textId="77777777" w:rsidR="006C6B25" w:rsidRDefault="006C6B25" w:rsidP="001171F6">
      <w:pPr>
        <w:pStyle w:val="ListParagraph"/>
        <w:numPr>
          <w:ilvl w:val="0"/>
          <w:numId w:val="10"/>
        </w:num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  <w:r w:rsidRPr="006C6B25">
        <w:rPr>
          <w:rFonts w:ascii="Garamond" w:hAnsi="Garamond" w:cs="Kalimati"/>
          <w:sz w:val="26"/>
          <w:szCs w:val="26"/>
          <w:cs/>
        </w:rPr>
        <w:t xml:space="preserve">त्यसै गरी गैर-द्वयसांखिक लैङ्गिक पहिचान भएका व्यक्तिहरूलाई अङ्ग्रीजीमा </w:t>
      </w:r>
      <w:proofErr w:type="spellStart"/>
      <w:r w:rsidRPr="006C6B25">
        <w:rPr>
          <w:rFonts w:ascii="Garamond" w:hAnsi="Garamond" w:cs="Kalimati"/>
          <w:sz w:val="26"/>
          <w:szCs w:val="26"/>
        </w:rPr>
        <w:t>Mx</w:t>
      </w:r>
      <w:proofErr w:type="spellEnd"/>
      <w:r w:rsidRPr="006C6B25">
        <w:rPr>
          <w:rFonts w:ascii="Garamond" w:hAnsi="Garamond" w:cs="Kalimati"/>
          <w:sz w:val="26"/>
          <w:szCs w:val="26"/>
        </w:rPr>
        <w:t>. (</w:t>
      </w:r>
      <w:r w:rsidRPr="006C6B25">
        <w:rPr>
          <w:rFonts w:ascii="Garamond" w:hAnsi="Garamond" w:cs="Kalimati"/>
          <w:sz w:val="26"/>
          <w:szCs w:val="26"/>
          <w:cs/>
        </w:rPr>
        <w:t>मुक्स्) भनेर सम्बोधन र जस्तै नेपालीमा "श्रः" भनी सम्बोधन गर्छौँ ।</w:t>
      </w:r>
    </w:p>
    <w:p w14:paraId="07D200ED" w14:textId="569ABEE2" w:rsidR="00761D65" w:rsidRPr="001171F6" w:rsidRDefault="006C6B25" w:rsidP="001171F6">
      <w:pPr>
        <w:pStyle w:val="ListParagraph"/>
        <w:numPr>
          <w:ilvl w:val="0"/>
          <w:numId w:val="10"/>
        </w:num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  <w:r w:rsidRPr="006C6B25">
        <w:rPr>
          <w:rFonts w:ascii="Garamond" w:hAnsi="Garamond" w:cs="Kalimati"/>
          <w:sz w:val="26"/>
          <w:szCs w:val="26"/>
          <w:cs/>
        </w:rPr>
        <w:lastRenderedPageBreak/>
        <w:t>कुनै व्यक्तिलाई सम्बोधन गर्नका निम्ति लैङ्गिकतालाई त्यती महत्व दिनु आवश्यक छैन । नामको अगाडी लैङ्गिक तटस्थ "श्री" वा नामको पछाडी "ज्यू</w:t>
      </w:r>
      <w:r w:rsidR="002B04EE">
        <w:rPr>
          <w:rFonts w:ascii="Garamond" w:hAnsi="Garamond" w:cs="Kalimati"/>
          <w:sz w:val="26"/>
          <w:szCs w:val="26"/>
        </w:rPr>
        <w:t xml:space="preserve"> </w:t>
      </w:r>
      <w:r w:rsidR="002B04EE" w:rsidRPr="002B04EE">
        <w:rPr>
          <w:rFonts w:ascii="Garamond" w:hAnsi="Garamond" w:cs="Kalimati"/>
          <w:sz w:val="26"/>
          <w:szCs w:val="26"/>
        </w:rPr>
        <w:t xml:space="preserve">/ </w:t>
      </w:r>
      <w:r w:rsidR="002B04EE" w:rsidRPr="002B04EE">
        <w:rPr>
          <w:rFonts w:ascii="Garamond" w:hAnsi="Garamond" w:cs="Kalimati"/>
          <w:sz w:val="26"/>
          <w:szCs w:val="26"/>
          <w:cs/>
        </w:rPr>
        <w:t>जी / जु</w:t>
      </w:r>
      <w:r w:rsidRPr="006C6B25">
        <w:rPr>
          <w:rFonts w:ascii="Garamond" w:hAnsi="Garamond" w:cs="Kalimati"/>
          <w:sz w:val="26"/>
          <w:szCs w:val="26"/>
          <w:cs/>
        </w:rPr>
        <w:t xml:space="preserve">" थपेर सम्बोधन गर्नमा </w:t>
      </w:r>
      <w:r w:rsidR="00FA4DA4" w:rsidRPr="00FA4DA4">
        <w:rPr>
          <w:rFonts w:ascii="Garamond" w:hAnsi="Garamond" w:cs="Kalimati"/>
          <w:sz w:val="26"/>
          <w:szCs w:val="26"/>
          <w:cs/>
        </w:rPr>
        <w:t>हाम्रो</w:t>
      </w:r>
      <w:r w:rsidRPr="006C6B25">
        <w:rPr>
          <w:rFonts w:ascii="Garamond" w:hAnsi="Garamond" w:cs="Kalimati"/>
          <w:sz w:val="26"/>
          <w:szCs w:val="26"/>
          <w:cs/>
        </w:rPr>
        <w:t xml:space="preserve"> प्राथमिकता हुनेछ ।</w:t>
      </w:r>
    </w:p>
    <w:p w14:paraId="5D9E517C" w14:textId="77777777" w:rsidR="00761D65" w:rsidRDefault="00C255E4" w:rsidP="001171F6">
      <w:pPr>
        <w:tabs>
          <w:tab w:val="left" w:pos="90"/>
        </w:tabs>
        <w:jc w:val="both"/>
        <w:rPr>
          <w:rFonts w:ascii="Garamond" w:hAnsi="Garamond" w:cs="Kalimati"/>
          <w:b/>
          <w:bCs/>
          <w:color w:val="FF0000"/>
          <w:sz w:val="28"/>
          <w:szCs w:val="28"/>
        </w:rPr>
      </w:pPr>
      <w:r w:rsidRPr="000027B5">
        <w:rPr>
          <w:rFonts w:ascii="Garamond" w:hAnsi="Garamond" w:cs="Kalimati"/>
          <w:b/>
          <w:bCs/>
          <w:color w:val="FF0000"/>
          <w:sz w:val="28"/>
          <w:szCs w:val="28"/>
          <w:cs/>
        </w:rPr>
        <w:t>लैङ्गिक विविधता समावेशी भाषा</w:t>
      </w:r>
    </w:p>
    <w:p w14:paraId="151D18D0" w14:textId="1DA8E6FA" w:rsidR="00C255E4" w:rsidRPr="00761D65" w:rsidRDefault="00416724" w:rsidP="001171F6">
      <w:pPr>
        <w:tabs>
          <w:tab w:val="left" w:pos="90"/>
        </w:tabs>
        <w:jc w:val="both"/>
        <w:rPr>
          <w:rFonts w:ascii="Garamond" w:hAnsi="Garamond" w:cs="Kalimati"/>
          <w:b/>
          <w:bCs/>
          <w:color w:val="FF0000"/>
          <w:sz w:val="28"/>
          <w:szCs w:val="28"/>
        </w:rPr>
      </w:pPr>
      <w:r w:rsidRPr="00416724">
        <w:rPr>
          <w:rFonts w:ascii="Garamond" w:hAnsi="Garamond" w:cs="Kalimati"/>
          <w:sz w:val="26"/>
          <w:szCs w:val="26"/>
          <w:cs/>
        </w:rPr>
        <w:t>लैङ्गिकता भनेको महिला र पुरुष मात्र हुँदैन । महिला र पुरुषको पारम्पारिक परिभाषा र मान्यताहरूमा मात्र महिला र पुरुष सीमित छैनन् । लैङ्गिकता विविध हुन्छ र यो एउटा स्प्रेक्ट्रम र संतात्यक (कन्टिन्यम) व्यापक हुन्छ । यसलाई कुनै हिसाबले कुण्ठित वा बकसिकरण गर्नु मिल्दैन । पुरुष र महिलाको मात्र मान्यता हुनु र ती दुई मान्यता पनि अति संकीर्ण र कुण्ठित हुनुको कारणले त्यस मान्यतामा अटाउन नसक्ने सबै मानिसहरू सामाजिक लाञ्छनाका शिकार हुन बाध्य छन् ।</w:t>
      </w:r>
    </w:p>
    <w:p w14:paraId="184D9864" w14:textId="77777777" w:rsidR="00416724" w:rsidRPr="000027B5" w:rsidRDefault="00416724" w:rsidP="001171F6">
      <w:pPr>
        <w:tabs>
          <w:tab w:val="left" w:pos="90"/>
        </w:tabs>
        <w:jc w:val="both"/>
        <w:rPr>
          <w:rFonts w:ascii="Garamond" w:hAnsi="Garamond" w:cs="Kalimati"/>
          <w:b/>
          <w:bCs/>
          <w:color w:val="00B050"/>
          <w:sz w:val="26"/>
          <w:szCs w:val="26"/>
        </w:rPr>
      </w:pPr>
      <w:r w:rsidRPr="000027B5">
        <w:rPr>
          <w:rFonts w:ascii="Garamond" w:hAnsi="Garamond" w:cs="Kalimati"/>
          <w:b/>
          <w:bCs/>
          <w:color w:val="00B050"/>
          <w:sz w:val="26"/>
          <w:szCs w:val="26"/>
          <w:cs/>
        </w:rPr>
        <w:t>आधारभूत नैतिकता :</w:t>
      </w:r>
    </w:p>
    <w:p w14:paraId="73DBE9F9" w14:textId="77777777" w:rsidR="00416724" w:rsidRDefault="00F851C5" w:rsidP="001171F6">
      <w:pPr>
        <w:pStyle w:val="ListParagraph"/>
        <w:numPr>
          <w:ilvl w:val="0"/>
          <w:numId w:val="8"/>
        </w:num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  <w:r w:rsidRPr="00F851C5">
        <w:rPr>
          <w:rFonts w:ascii="Garamond" w:hAnsi="Garamond" w:cs="Kalimati"/>
          <w:sz w:val="26"/>
          <w:szCs w:val="26"/>
          <w:cs/>
        </w:rPr>
        <w:t>कुनै व्यक्तिले आफ्नो लैङ्गिकता कसरी पहिचान गर्छ भनेर नीजलाई नै सोध्ने</w:t>
      </w:r>
      <w:r>
        <w:rPr>
          <w:rFonts w:ascii="Garamond" w:hAnsi="Garamond" w:cs="Kalimati"/>
          <w:sz w:val="26"/>
          <w:szCs w:val="26"/>
        </w:rPr>
        <w:t xml:space="preserve"> </w:t>
      </w:r>
      <w:r w:rsidRPr="00F851C5">
        <w:rPr>
          <w:rFonts w:ascii="Garamond" w:hAnsi="Garamond" w:cs="Kalimati"/>
          <w:sz w:val="26"/>
          <w:szCs w:val="26"/>
          <w:cs/>
        </w:rPr>
        <w:t>र त्यसैको प्रयोग गर्ने ।</w:t>
      </w:r>
    </w:p>
    <w:p w14:paraId="56ABF7C2" w14:textId="77777777" w:rsidR="00F851C5" w:rsidRDefault="00F851C5" w:rsidP="001171F6">
      <w:pPr>
        <w:pStyle w:val="ListParagraph"/>
        <w:numPr>
          <w:ilvl w:val="0"/>
          <w:numId w:val="8"/>
        </w:num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  <w:r w:rsidRPr="00F851C5">
        <w:rPr>
          <w:rFonts w:ascii="Garamond" w:hAnsi="Garamond" w:cs="Kalimati"/>
          <w:sz w:val="26"/>
          <w:szCs w:val="26"/>
          <w:cs/>
        </w:rPr>
        <w:t>कुनै व्यक्तिले आफूलाई कसरी सम्बोधन गराउन चाहन्छ भन्ने विषय नीजलाई नै सोध्ने र त्यसैको प्रयोग गर्ने ।</w:t>
      </w:r>
    </w:p>
    <w:p w14:paraId="1E4CA286" w14:textId="77777777" w:rsidR="00251D62" w:rsidRDefault="00251D62" w:rsidP="001171F6">
      <w:pPr>
        <w:pStyle w:val="ListParagraph"/>
        <w:numPr>
          <w:ilvl w:val="0"/>
          <w:numId w:val="8"/>
        </w:num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  <w:r w:rsidRPr="00251D62">
        <w:rPr>
          <w:rFonts w:ascii="Garamond" w:hAnsi="Garamond" w:cs="Kalimati"/>
          <w:sz w:val="26"/>
          <w:szCs w:val="26"/>
          <w:cs/>
        </w:rPr>
        <w:t>अनावश्यक ढङ्गले कसैको लैङ्गिक पहिचान नसोध्ने । कुनै व्यक्तिसँग संवाद गर्नका निम्ति उसको लैङ्गिक पहिचान भन्दा पनि उसले सम्बोधन गर्न चाहेको लैङ्गिकताबोधक शब्दहरू महत्वपूर्ण हुन्छ ।</w:t>
      </w:r>
    </w:p>
    <w:p w14:paraId="7D03A85F" w14:textId="77777777" w:rsidR="00251D62" w:rsidRDefault="00251D62" w:rsidP="001171F6">
      <w:pPr>
        <w:pStyle w:val="ListParagraph"/>
        <w:numPr>
          <w:ilvl w:val="0"/>
          <w:numId w:val="8"/>
        </w:num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  <w:r w:rsidRPr="00251D62">
        <w:rPr>
          <w:rFonts w:ascii="Garamond" w:hAnsi="Garamond" w:cs="Kalimati"/>
          <w:sz w:val="26"/>
          <w:szCs w:val="26"/>
          <w:cs/>
        </w:rPr>
        <w:t>कुनै व्यक्तिको लैङ्गिक पहिचानलाई आधार बनाएर र त्यस बारे अतिक्रमणीय</w:t>
      </w:r>
      <w:r w:rsidRPr="00251D62">
        <w:rPr>
          <w:rFonts w:ascii="Garamond" w:hAnsi="Garamond" w:cs="Kalimati"/>
          <w:sz w:val="26"/>
          <w:szCs w:val="26"/>
        </w:rPr>
        <w:t xml:space="preserve">, </w:t>
      </w:r>
      <w:r w:rsidRPr="00251D62">
        <w:rPr>
          <w:rFonts w:ascii="Garamond" w:hAnsi="Garamond" w:cs="Kalimati"/>
          <w:sz w:val="26"/>
          <w:szCs w:val="26"/>
          <w:cs/>
        </w:rPr>
        <w:t>व्यक्तिगत र नीजलाई अप्ठ्यारो असहज महसुस गर्ने कुनै प्रकारको प्रश्न नसोध्ने वा कुरा नगर्ने ।</w:t>
      </w:r>
    </w:p>
    <w:p w14:paraId="105F3F79" w14:textId="77777777" w:rsidR="00251D62" w:rsidRPr="00251D62" w:rsidRDefault="00251D62" w:rsidP="001171F6">
      <w:pPr>
        <w:pStyle w:val="ListParagraph"/>
        <w:numPr>
          <w:ilvl w:val="0"/>
          <w:numId w:val="8"/>
        </w:num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  <w:r w:rsidRPr="00251D62">
        <w:rPr>
          <w:rFonts w:ascii="Garamond" w:hAnsi="Garamond" w:cs="Kalimati"/>
          <w:sz w:val="26"/>
          <w:szCs w:val="26"/>
          <w:cs/>
        </w:rPr>
        <w:t>कसैको लैङ्गिक पहिचान अड्कलन नगर्ने । तपाइँ यस्तो देखिनुहुन्छ तपाइँ त यस्तो होला है भन्ने अनुमान नगर्ने ।</w:t>
      </w:r>
    </w:p>
    <w:p w14:paraId="3112BB48" w14:textId="77777777" w:rsidR="008155BE" w:rsidRPr="000027B5" w:rsidRDefault="00251D62" w:rsidP="001171F6">
      <w:pPr>
        <w:tabs>
          <w:tab w:val="left" w:pos="90"/>
        </w:tabs>
        <w:jc w:val="both"/>
        <w:rPr>
          <w:rFonts w:ascii="Garamond" w:hAnsi="Garamond" w:cs="Kalimati"/>
          <w:b/>
          <w:bCs/>
          <w:color w:val="00B050"/>
          <w:sz w:val="26"/>
          <w:szCs w:val="26"/>
        </w:rPr>
      </w:pPr>
      <w:r w:rsidRPr="000027B5">
        <w:rPr>
          <w:rFonts w:ascii="Garamond" w:hAnsi="Garamond" w:cs="Kalimati"/>
          <w:b/>
          <w:bCs/>
          <w:color w:val="00B050"/>
          <w:sz w:val="26"/>
          <w:szCs w:val="26"/>
          <w:cs/>
        </w:rPr>
        <w:t>समावेशी र मैत्रीपूर्ण भाषा</w:t>
      </w:r>
      <w:r w:rsidRPr="000027B5">
        <w:rPr>
          <w:rFonts w:ascii="Garamond" w:hAnsi="Garamond" w:cs="Kalimati"/>
          <w:b/>
          <w:bCs/>
          <w:color w:val="00B050"/>
          <w:sz w:val="26"/>
          <w:szCs w:val="26"/>
        </w:rPr>
        <w:t xml:space="preserve"> </w:t>
      </w:r>
      <w:r w:rsidR="008155BE" w:rsidRPr="000027B5">
        <w:rPr>
          <w:rFonts w:ascii="Garamond" w:hAnsi="Garamond" w:cs="Kalimati"/>
          <w:b/>
          <w:bCs/>
          <w:color w:val="00B050"/>
          <w:sz w:val="26"/>
          <w:szCs w:val="26"/>
          <w:cs/>
        </w:rPr>
        <w:t>:</w:t>
      </w:r>
    </w:p>
    <w:p w14:paraId="36A78715" w14:textId="77777777" w:rsidR="008155BE" w:rsidRDefault="00251D62" w:rsidP="001171F6">
      <w:pPr>
        <w:pStyle w:val="ListParagraph"/>
        <w:numPr>
          <w:ilvl w:val="0"/>
          <w:numId w:val="9"/>
        </w:num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  <w:r w:rsidRPr="00251D62">
        <w:rPr>
          <w:rFonts w:ascii="Garamond" w:hAnsi="Garamond" w:cs="Kalimati"/>
          <w:sz w:val="26"/>
          <w:szCs w:val="26"/>
          <w:cs/>
        </w:rPr>
        <w:t>सबै मानिसहरूलाई जनाउन पर्दा लैङ्गिक तटस्थ शब्दहरूकै प्रयोग गर्ने ।</w:t>
      </w:r>
    </w:p>
    <w:p w14:paraId="53F606DF" w14:textId="77777777" w:rsidR="00251D62" w:rsidRDefault="00251D62" w:rsidP="001171F6">
      <w:pPr>
        <w:pStyle w:val="ListParagraph"/>
        <w:numPr>
          <w:ilvl w:val="0"/>
          <w:numId w:val="9"/>
        </w:num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  <w:r w:rsidRPr="00251D62">
        <w:rPr>
          <w:rFonts w:ascii="Garamond" w:hAnsi="Garamond" w:cs="Kalimati"/>
          <w:sz w:val="26"/>
          <w:szCs w:val="26"/>
          <w:cs/>
        </w:rPr>
        <w:t>दुई वटा लैङ्गिकता मात्र हुन्छ भन्ने भाष्य कायम नगर्ने ।</w:t>
      </w:r>
    </w:p>
    <w:p w14:paraId="0478F9BF" w14:textId="4781AC01" w:rsidR="002E7443" w:rsidRDefault="00251D62" w:rsidP="001171F6">
      <w:pPr>
        <w:pStyle w:val="ListParagraph"/>
        <w:numPr>
          <w:ilvl w:val="0"/>
          <w:numId w:val="9"/>
        </w:num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  <w:r w:rsidRPr="00251D62">
        <w:rPr>
          <w:rFonts w:ascii="Garamond" w:hAnsi="Garamond" w:cs="Kalimati"/>
          <w:sz w:val="26"/>
          <w:szCs w:val="26"/>
          <w:cs/>
        </w:rPr>
        <w:lastRenderedPageBreak/>
        <w:t xml:space="preserve">यौनाङ्गसँग लैङ्गिकतालाई नजोड्ने । सबै मानिसहरूको शिश्न वा योनी हुन्छ भन्ने छैन । शिश्न भएका सबै मानिसहरू पुरुष र योनी भएका सबै मानिसहरू महिला </w:t>
      </w:r>
      <w:r w:rsidR="004C07CA" w:rsidRPr="004C07CA">
        <w:rPr>
          <w:rFonts w:ascii="Garamond" w:hAnsi="Garamond" w:cs="Kalimati"/>
          <w:sz w:val="26"/>
          <w:szCs w:val="26"/>
          <w:cs/>
        </w:rPr>
        <w:t>हुँदैनन्</w:t>
      </w:r>
      <w:r w:rsidRPr="00251D62">
        <w:rPr>
          <w:rFonts w:ascii="Garamond" w:hAnsi="Garamond" w:cs="Kalimati"/>
          <w:sz w:val="26"/>
          <w:szCs w:val="26"/>
          <w:cs/>
        </w:rPr>
        <w:t xml:space="preserve"> ।</w:t>
      </w:r>
      <w:r w:rsidR="000027B5" w:rsidRPr="000027B5">
        <w:rPr>
          <w:rFonts w:ascii="Garamond" w:hAnsi="Garamond" w:cs="Kalimati"/>
          <w:sz w:val="26"/>
          <w:szCs w:val="26"/>
          <w:cs/>
        </w:rPr>
        <w:t>पुरुष हुँदैमा महिला तर्फै आकर्षण हुन्छ वा महिला हुँदैमा पुरुष तर्फै आकर्षण हुन्छ भन्ने छैन ।</w:t>
      </w:r>
    </w:p>
    <w:p w14:paraId="54B08019" w14:textId="77777777" w:rsidR="002E7443" w:rsidRPr="002E7443" w:rsidRDefault="002E7443" w:rsidP="001171F6">
      <w:pPr>
        <w:tabs>
          <w:tab w:val="left" w:pos="90"/>
        </w:tabs>
        <w:ind w:left="360"/>
        <w:jc w:val="both"/>
        <w:rPr>
          <w:rFonts w:ascii="Garamond" w:hAnsi="Garamond" w:cs="Kalimati"/>
          <w:sz w:val="26"/>
          <w:szCs w:val="26"/>
        </w:rPr>
      </w:pPr>
    </w:p>
    <w:p w14:paraId="54C22636" w14:textId="7BB620D8" w:rsidR="004C4E0D" w:rsidRPr="00761D65" w:rsidRDefault="004C4E0D" w:rsidP="001171F6">
      <w:p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  <w:r w:rsidRPr="00761D65">
        <w:rPr>
          <w:rFonts w:ascii="Garamond" w:hAnsi="Garamond" w:cs="Kalimati"/>
          <w:b/>
          <w:bCs/>
          <w:color w:val="7030A0"/>
          <w:sz w:val="34"/>
          <w:szCs w:val="34"/>
          <w:cs/>
        </w:rPr>
        <w:t>आदर तटस्थ भाषा</w:t>
      </w:r>
    </w:p>
    <w:p w14:paraId="4A373A97" w14:textId="7A9DDCAB" w:rsidR="00FA4DA4" w:rsidRPr="000027B5" w:rsidRDefault="004C4E0D" w:rsidP="001171F6">
      <w:pPr>
        <w:pStyle w:val="ListParagraph"/>
        <w:numPr>
          <w:ilvl w:val="0"/>
          <w:numId w:val="6"/>
        </w:num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  <w:r w:rsidRPr="004C4E0D">
        <w:rPr>
          <w:rFonts w:ascii="Garamond" w:hAnsi="Garamond" w:cs="Kalimati"/>
          <w:sz w:val="26"/>
          <w:szCs w:val="26"/>
          <w:cs/>
        </w:rPr>
        <w:t>मध्यम आदरार्थीको बहुवचनमा भाषा प्रयोग गर्दा आदर तटस्थ रहेको मानिन्छ ।</w:t>
      </w:r>
      <w:r w:rsidR="002B04EE">
        <w:rPr>
          <w:rFonts w:ascii="Garamond" w:hAnsi="Garamond" w:cs="Kalimati"/>
          <w:sz w:val="26"/>
          <w:szCs w:val="26"/>
        </w:rPr>
        <w:br/>
        <w:t xml:space="preserve">- </w:t>
      </w:r>
      <w:r w:rsidR="002B04EE" w:rsidRPr="002B04EE">
        <w:rPr>
          <w:rFonts w:ascii="Garamond" w:hAnsi="Garamond" w:cs="Kalimati"/>
          <w:sz w:val="26"/>
          <w:szCs w:val="26"/>
          <w:cs/>
        </w:rPr>
        <w:t>उनले काम गर्छन्</w:t>
      </w:r>
      <w:r w:rsidR="002B04EE" w:rsidRPr="002B04EE">
        <w:rPr>
          <w:rFonts w:ascii="Garamond" w:hAnsi="Garamond" w:cs="Kalimati"/>
          <w:sz w:val="26"/>
          <w:szCs w:val="26"/>
        </w:rPr>
        <w:t xml:space="preserve">, </w:t>
      </w:r>
      <w:r w:rsidR="002B04EE" w:rsidRPr="002B04EE">
        <w:rPr>
          <w:rFonts w:ascii="Garamond" w:hAnsi="Garamond" w:cs="Kalimati"/>
          <w:sz w:val="26"/>
          <w:szCs w:val="26"/>
          <w:cs/>
        </w:rPr>
        <w:t>डोल्माले प्रतिवेदन बुझाएका छन्</w:t>
      </w:r>
      <w:r w:rsidR="002B04EE" w:rsidRPr="002B04EE">
        <w:rPr>
          <w:rFonts w:ascii="Garamond" w:hAnsi="Garamond" w:cs="Kalimati"/>
          <w:sz w:val="26"/>
          <w:szCs w:val="26"/>
        </w:rPr>
        <w:t xml:space="preserve">, </w:t>
      </w:r>
      <w:r w:rsidR="002B04EE" w:rsidRPr="002B04EE">
        <w:rPr>
          <w:rFonts w:ascii="Garamond" w:hAnsi="Garamond" w:cs="Kalimati"/>
          <w:sz w:val="26"/>
          <w:szCs w:val="26"/>
          <w:cs/>
        </w:rPr>
        <w:t>लाम्बार्चाले अनुवाद गरे</w:t>
      </w:r>
      <w:r w:rsidR="002B04EE" w:rsidRPr="002B04EE">
        <w:rPr>
          <w:rFonts w:ascii="Garamond" w:hAnsi="Garamond" w:cs="Kalimati"/>
          <w:sz w:val="26"/>
          <w:szCs w:val="26"/>
        </w:rPr>
        <w:t xml:space="preserve">, </w:t>
      </w:r>
      <w:r w:rsidR="002B04EE" w:rsidRPr="002B04EE">
        <w:rPr>
          <w:rFonts w:ascii="Garamond" w:hAnsi="Garamond" w:cs="Kalimati"/>
          <w:sz w:val="26"/>
          <w:szCs w:val="26"/>
          <w:cs/>
        </w:rPr>
        <w:t>लालनवा पर्सावासी हुन् ।</w:t>
      </w:r>
    </w:p>
    <w:p w14:paraId="07CC8A4D" w14:textId="77777777" w:rsidR="00761D65" w:rsidRDefault="00761D65" w:rsidP="001171F6">
      <w:pPr>
        <w:tabs>
          <w:tab w:val="left" w:pos="90"/>
        </w:tabs>
        <w:jc w:val="both"/>
        <w:rPr>
          <w:rFonts w:ascii="Garamond" w:hAnsi="Garamond" w:cs="Kalimati"/>
          <w:b/>
          <w:bCs/>
          <w:color w:val="7030A0"/>
          <w:sz w:val="34"/>
          <w:szCs w:val="34"/>
        </w:rPr>
      </w:pPr>
    </w:p>
    <w:p w14:paraId="331E9265" w14:textId="77777777" w:rsidR="00746E1D" w:rsidRDefault="00FA4DA4" w:rsidP="001171F6">
      <w:pPr>
        <w:tabs>
          <w:tab w:val="left" w:pos="90"/>
        </w:tabs>
        <w:jc w:val="both"/>
        <w:rPr>
          <w:rFonts w:ascii="Garamond" w:hAnsi="Garamond" w:cs="Kalimati"/>
          <w:b/>
          <w:bCs/>
          <w:color w:val="7030A0"/>
          <w:sz w:val="28"/>
          <w:szCs w:val="28"/>
        </w:rPr>
      </w:pPr>
      <w:r w:rsidRPr="000027B5">
        <w:rPr>
          <w:rFonts w:ascii="Garamond" w:hAnsi="Garamond" w:cs="Kalimati"/>
          <w:b/>
          <w:bCs/>
          <w:color w:val="7030A0"/>
          <w:sz w:val="34"/>
          <w:szCs w:val="34"/>
          <w:cs/>
        </w:rPr>
        <w:t>गैर-मातृभाषी मैत्रीपूर्ण</w:t>
      </w:r>
    </w:p>
    <w:p w14:paraId="0B69A4F2" w14:textId="36E30E2D" w:rsidR="002F5756" w:rsidRPr="00746E1D" w:rsidRDefault="00930B5C" w:rsidP="001171F6">
      <w:pPr>
        <w:tabs>
          <w:tab w:val="left" w:pos="90"/>
        </w:tabs>
        <w:jc w:val="both"/>
        <w:rPr>
          <w:rFonts w:ascii="Garamond" w:hAnsi="Garamond" w:cs="Kalimati"/>
          <w:b/>
          <w:bCs/>
          <w:color w:val="7030A0"/>
          <w:sz w:val="28"/>
          <w:szCs w:val="28"/>
        </w:rPr>
      </w:pPr>
      <w:r w:rsidRPr="00930B5C">
        <w:rPr>
          <w:rFonts w:ascii="Garamond" w:hAnsi="Garamond" w:cs="Kalimati"/>
          <w:sz w:val="26"/>
          <w:szCs w:val="26"/>
          <w:cs/>
        </w:rPr>
        <w:t xml:space="preserve">नेपाली भाषा नेपालमा सबैको मातृभाषा होइन । गैर-मातृभाषीहरूले यो भाषा बोल्दा आफ्नो मौलिकताको झल्को देख्नु स्वभाविक हो । यसमा मातृभाषीहरूले सरह बोलेन भनेर लाञ्छना लगाउनु गलत हो । प्रायः चीन-तिब्बती भाषा परिवारका भाषाहरू र जनजाती भाषाहरूमा लैङ्गिकता छुट्याइराख्नु आवश्यक छैन । बडी एण्ड </w:t>
      </w:r>
      <w:r w:rsidR="00E243E0" w:rsidRPr="00E243E0">
        <w:rPr>
          <w:rFonts w:ascii="Garamond" w:hAnsi="Garamond" w:cs="Kalimati"/>
          <w:sz w:val="26"/>
          <w:szCs w:val="26"/>
          <w:cs/>
        </w:rPr>
        <w:t>डा</w:t>
      </w:r>
      <w:r w:rsidRPr="00930B5C">
        <w:rPr>
          <w:rFonts w:ascii="Garamond" w:hAnsi="Garamond" w:cs="Kalimati"/>
          <w:sz w:val="26"/>
          <w:szCs w:val="26"/>
          <w:cs/>
        </w:rPr>
        <w:t>टाले पनि भाषामा लैङ्गिक तटस्थतालाई नै प्राथमिकता दिन्छ । त्यसै गरी नेपालका अधिकांश भाषाहरूमा नाम सर्वनाम शब्दमा प्रत्यय जोडेर मात्र एकवचन बहुवचन हुने भएकाले गैर-मातृभाषीहरूलाई विशेषण र क्रियापदमा वचन छुट्याउनु पनि अस्वभाविक हुन सक्छ । अक्सर गैर-मातृभाषीहरूमा मातृभाषीहरूको जस्तै श्रेणीमा विभाजित भाषाको प्रयोग नहुन सक्छ ।</w:t>
      </w:r>
    </w:p>
    <w:p w14:paraId="6EE98398" w14:textId="77777777" w:rsidR="00A554D8" w:rsidRDefault="00A554D8" w:rsidP="001171F6">
      <w:p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  <w:r w:rsidRPr="00A554D8">
        <w:rPr>
          <w:rFonts w:ascii="Garamond" w:hAnsi="Garamond" w:cs="Kalimati"/>
          <w:sz w:val="26"/>
          <w:szCs w:val="26"/>
          <w:cs/>
        </w:rPr>
        <w:t>व्याकरण र भाषामा भएको मूलधार विवादहरूमा लैङ्गिकता र यौनिकताको दृष्टिकोण</w:t>
      </w:r>
      <w:r w:rsidRPr="00A554D8">
        <w:rPr>
          <w:rFonts w:ascii="Garamond" w:hAnsi="Garamond" w:cs="Kalimati"/>
          <w:sz w:val="26"/>
          <w:szCs w:val="26"/>
        </w:rPr>
        <w:t xml:space="preserve">, </w:t>
      </w:r>
      <w:r w:rsidRPr="00A554D8">
        <w:rPr>
          <w:rFonts w:ascii="Garamond" w:hAnsi="Garamond" w:cs="Kalimati"/>
          <w:sz w:val="26"/>
          <w:szCs w:val="26"/>
          <w:cs/>
        </w:rPr>
        <w:t>गैर-मातृभाषीहरूको दृष्टिकोण</w:t>
      </w:r>
      <w:r w:rsidRPr="00A554D8">
        <w:rPr>
          <w:rFonts w:ascii="Garamond" w:hAnsi="Garamond" w:cs="Kalimati"/>
          <w:sz w:val="26"/>
          <w:szCs w:val="26"/>
        </w:rPr>
        <w:t xml:space="preserve">, </w:t>
      </w:r>
      <w:r w:rsidRPr="00A554D8">
        <w:rPr>
          <w:rFonts w:ascii="Garamond" w:hAnsi="Garamond" w:cs="Kalimati"/>
          <w:sz w:val="26"/>
          <w:szCs w:val="26"/>
          <w:cs/>
        </w:rPr>
        <w:t>अङ्ग्रेजी भाषा प्रमुख भएका नेपाली भाषीहरूको दृष्टिकोण र तरल एवं विविधताको दृष्टिकोणले हेरिएको छैन ।</w:t>
      </w:r>
    </w:p>
    <w:p w14:paraId="0F6A5A74" w14:textId="77777777" w:rsidR="00930B5C" w:rsidRDefault="00930B5C" w:rsidP="001171F6">
      <w:pPr>
        <w:pStyle w:val="ListParagraph"/>
        <w:numPr>
          <w:ilvl w:val="0"/>
          <w:numId w:val="6"/>
        </w:num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  <w:r w:rsidRPr="00930B5C">
        <w:rPr>
          <w:rFonts w:ascii="Garamond" w:hAnsi="Garamond" w:cs="Kalimati"/>
          <w:sz w:val="26"/>
          <w:szCs w:val="26"/>
          <w:cs/>
        </w:rPr>
        <w:t>कुनै पनि व्यक्तिलाई बलाघात (एक्सेन्ट)को आधारमा लाञ्छना र अमैत्रीपूर्ण व्यवहार लगाइनेछैन ।</w:t>
      </w:r>
    </w:p>
    <w:p w14:paraId="7E1CCDE8" w14:textId="77777777" w:rsidR="00930B5C" w:rsidRDefault="00930B5C" w:rsidP="001171F6">
      <w:pPr>
        <w:pStyle w:val="ListParagraph"/>
        <w:numPr>
          <w:ilvl w:val="0"/>
          <w:numId w:val="6"/>
        </w:num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  <w:r w:rsidRPr="00930B5C">
        <w:rPr>
          <w:rFonts w:ascii="Garamond" w:hAnsi="Garamond" w:cs="Kalimati"/>
          <w:sz w:val="26"/>
          <w:szCs w:val="26"/>
          <w:cs/>
        </w:rPr>
        <w:lastRenderedPageBreak/>
        <w:t>गैर-मातृभाषीहरूले प्रयोग गरेको भाषालाई अस्वभाविक मानिँदैन । अझ</w:t>
      </w:r>
      <w:r w:rsidRPr="00930B5C">
        <w:rPr>
          <w:rFonts w:ascii="Garamond" w:hAnsi="Garamond" w:cs="Kalimati"/>
          <w:sz w:val="26"/>
          <w:szCs w:val="26"/>
        </w:rPr>
        <w:t xml:space="preserve">, </w:t>
      </w:r>
      <w:r w:rsidRPr="00930B5C">
        <w:rPr>
          <w:rFonts w:ascii="Garamond" w:hAnsi="Garamond" w:cs="Kalimati"/>
          <w:sz w:val="26"/>
          <w:szCs w:val="26"/>
          <w:cs/>
        </w:rPr>
        <w:t>गैर-मातृभाषीहरूका निम्ति उनीहरूले प्रयोग गरेकै भाषा उनीहरूका निम्ति अझै स्वभाविक हुन सक्छ ।</w:t>
      </w:r>
    </w:p>
    <w:p w14:paraId="16EDA495" w14:textId="77777777" w:rsidR="00761D65" w:rsidRDefault="00930B5C" w:rsidP="001171F6">
      <w:pPr>
        <w:pStyle w:val="ListParagraph"/>
        <w:numPr>
          <w:ilvl w:val="0"/>
          <w:numId w:val="6"/>
        </w:num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  <w:r w:rsidRPr="00930B5C">
        <w:rPr>
          <w:rFonts w:ascii="Garamond" w:hAnsi="Garamond" w:cs="Kalimati"/>
          <w:sz w:val="26"/>
          <w:szCs w:val="26"/>
          <w:cs/>
        </w:rPr>
        <w:t>व्याकरणलाई कुण्ठित दृष्टिकोणले हेरिनेछैन । अझ</w:t>
      </w:r>
      <w:r w:rsidRPr="00930B5C">
        <w:rPr>
          <w:rFonts w:ascii="Garamond" w:hAnsi="Garamond" w:cs="Kalimati"/>
          <w:sz w:val="26"/>
          <w:szCs w:val="26"/>
        </w:rPr>
        <w:t xml:space="preserve">, </w:t>
      </w:r>
      <w:r w:rsidRPr="00930B5C">
        <w:rPr>
          <w:rFonts w:ascii="Garamond" w:hAnsi="Garamond" w:cs="Kalimati"/>
          <w:sz w:val="26"/>
          <w:szCs w:val="26"/>
          <w:cs/>
        </w:rPr>
        <w:t>नेपाली व्याकरण अत्यन्तै परम्परागत पुरुष केन्द्रित र मातृभाषी केन्द्रित छ । व्याकरणले संवादको व्यापकतालाई रोक्नुहुँदैन ।</w:t>
      </w:r>
    </w:p>
    <w:p w14:paraId="7A408794" w14:textId="77777777" w:rsidR="00761D65" w:rsidRPr="002E7443" w:rsidRDefault="00761D65" w:rsidP="001171F6">
      <w:pPr>
        <w:tabs>
          <w:tab w:val="left" w:pos="90"/>
        </w:tabs>
        <w:ind w:left="360"/>
        <w:jc w:val="both"/>
        <w:rPr>
          <w:rFonts w:ascii="Garamond" w:hAnsi="Garamond" w:cs="Kalimati"/>
          <w:sz w:val="26"/>
          <w:szCs w:val="26"/>
        </w:rPr>
      </w:pPr>
    </w:p>
    <w:p w14:paraId="4CFAA276" w14:textId="35CFA6D8" w:rsidR="002F5756" w:rsidRPr="00761D65" w:rsidRDefault="002F5756" w:rsidP="001171F6">
      <w:p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  <w:r w:rsidRPr="00761D65">
        <w:rPr>
          <w:rFonts w:ascii="Garamond" w:hAnsi="Garamond" w:cs="Kalimati"/>
          <w:b/>
          <w:bCs/>
          <w:color w:val="7030A0"/>
          <w:sz w:val="34"/>
          <w:szCs w:val="34"/>
          <w:cs/>
        </w:rPr>
        <w:t>अनुसूची</w:t>
      </w:r>
    </w:p>
    <w:p w14:paraId="46375778" w14:textId="77777777" w:rsidR="002F5756" w:rsidRPr="000027B5" w:rsidRDefault="002F5756" w:rsidP="001171F6">
      <w:pPr>
        <w:tabs>
          <w:tab w:val="left" w:pos="90"/>
        </w:tabs>
        <w:jc w:val="both"/>
        <w:rPr>
          <w:rFonts w:ascii="Garamond" w:hAnsi="Garamond" w:cs="Kalimati"/>
          <w:b/>
          <w:bCs/>
          <w:color w:val="00B050"/>
          <w:sz w:val="30"/>
          <w:szCs w:val="30"/>
        </w:rPr>
      </w:pPr>
      <w:r w:rsidRPr="000027B5">
        <w:rPr>
          <w:rFonts w:ascii="Garamond" w:hAnsi="Garamond" w:cs="Kalimati"/>
          <w:b/>
          <w:bCs/>
          <w:color w:val="00B050"/>
          <w:sz w:val="30"/>
          <w:szCs w:val="30"/>
          <w:cs/>
        </w:rPr>
        <w:t>लैङ्गिक तटस्थ भाषा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87E8E" w:rsidRPr="00787E8E" w14:paraId="62D792B8" w14:textId="77777777" w:rsidTr="00787E8E">
        <w:tc>
          <w:tcPr>
            <w:tcW w:w="4508" w:type="dxa"/>
            <w:shd w:val="clear" w:color="auto" w:fill="FBE4D5" w:themeFill="accent2" w:themeFillTint="33"/>
          </w:tcPr>
          <w:p w14:paraId="54235ED3" w14:textId="77777777" w:rsidR="00787E8E" w:rsidRPr="00787E8E" w:rsidRDefault="00787E8E" w:rsidP="001171F6">
            <w:pPr>
              <w:tabs>
                <w:tab w:val="left" w:pos="90"/>
              </w:tabs>
              <w:jc w:val="center"/>
              <w:rPr>
                <w:rFonts w:ascii="Garamond" w:hAnsi="Garamond" w:cs="Kalimati"/>
                <w:b/>
                <w:bCs/>
                <w:sz w:val="26"/>
                <w:szCs w:val="26"/>
              </w:rPr>
            </w:pPr>
            <w:r w:rsidRPr="00787E8E">
              <w:rPr>
                <w:rFonts w:ascii="Garamond" w:hAnsi="Garamond" w:cs="Kalimati"/>
                <w:b/>
                <w:bCs/>
                <w:sz w:val="26"/>
                <w:szCs w:val="26"/>
                <w:cs/>
              </w:rPr>
              <w:t>द्वयसांखिक भाषा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14:paraId="6BF9A263" w14:textId="77777777" w:rsidR="00787E8E" w:rsidRPr="00787E8E" w:rsidRDefault="00787E8E" w:rsidP="001171F6">
            <w:pPr>
              <w:tabs>
                <w:tab w:val="left" w:pos="90"/>
              </w:tabs>
              <w:jc w:val="center"/>
              <w:rPr>
                <w:rFonts w:ascii="Garamond" w:hAnsi="Garamond" w:cs="Kalimati"/>
                <w:b/>
                <w:bCs/>
                <w:sz w:val="26"/>
                <w:szCs w:val="26"/>
              </w:rPr>
            </w:pPr>
            <w:r w:rsidRPr="00787E8E">
              <w:rPr>
                <w:rFonts w:ascii="Garamond" w:hAnsi="Garamond" w:cs="Kalimati"/>
                <w:b/>
                <w:bCs/>
                <w:sz w:val="26"/>
                <w:szCs w:val="26"/>
                <w:cs/>
              </w:rPr>
              <w:t>तटस्थ भाषा</w:t>
            </w:r>
          </w:p>
        </w:tc>
      </w:tr>
      <w:tr w:rsidR="00787E8E" w:rsidRPr="00787E8E" w14:paraId="49DBF889" w14:textId="77777777" w:rsidTr="00787E8E">
        <w:tc>
          <w:tcPr>
            <w:tcW w:w="4508" w:type="dxa"/>
          </w:tcPr>
          <w:p w14:paraId="03248646" w14:textId="77777777" w:rsidR="00787E8E" w:rsidRPr="00787E8E" w:rsidRDefault="00787E8E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sz w:val="26"/>
                <w:szCs w:val="26"/>
              </w:rPr>
            </w:pPr>
            <w:r w:rsidRPr="00787E8E">
              <w:rPr>
                <w:rFonts w:ascii="Garamond" w:hAnsi="Garamond" w:cs="Kalimati"/>
                <w:sz w:val="26"/>
                <w:szCs w:val="26"/>
                <w:cs/>
              </w:rPr>
              <w:t>महिला तथा पुरुष</w:t>
            </w:r>
          </w:p>
        </w:tc>
        <w:tc>
          <w:tcPr>
            <w:tcW w:w="4508" w:type="dxa"/>
          </w:tcPr>
          <w:p w14:paraId="2B3FCE59" w14:textId="77777777" w:rsidR="00787E8E" w:rsidRPr="00787E8E" w:rsidRDefault="00787E8E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sz w:val="26"/>
                <w:szCs w:val="26"/>
              </w:rPr>
            </w:pPr>
            <w:r w:rsidRPr="00787E8E">
              <w:rPr>
                <w:rFonts w:ascii="Garamond" w:hAnsi="Garamond" w:cs="Kalimati"/>
                <w:sz w:val="26"/>
                <w:szCs w:val="26"/>
                <w:cs/>
              </w:rPr>
              <w:t>व्यक्तिहरू</w:t>
            </w:r>
          </w:p>
        </w:tc>
      </w:tr>
      <w:tr w:rsidR="00787E8E" w:rsidRPr="00787E8E" w14:paraId="38BFB1FE" w14:textId="77777777" w:rsidTr="00787E8E">
        <w:tc>
          <w:tcPr>
            <w:tcW w:w="4508" w:type="dxa"/>
          </w:tcPr>
          <w:p w14:paraId="16DA8633" w14:textId="77777777" w:rsidR="00787E8E" w:rsidRPr="00787E8E" w:rsidRDefault="00787E8E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sz w:val="26"/>
                <w:szCs w:val="26"/>
              </w:rPr>
            </w:pPr>
            <w:r w:rsidRPr="00787E8E">
              <w:rPr>
                <w:rFonts w:ascii="Garamond" w:hAnsi="Garamond" w:cs="Kalimati"/>
                <w:sz w:val="26"/>
                <w:szCs w:val="26"/>
                <w:cs/>
              </w:rPr>
              <w:t>केटा केटीहरू</w:t>
            </w:r>
          </w:p>
        </w:tc>
        <w:tc>
          <w:tcPr>
            <w:tcW w:w="4508" w:type="dxa"/>
          </w:tcPr>
          <w:p w14:paraId="585B119E" w14:textId="77777777" w:rsidR="00787E8E" w:rsidRPr="00787E8E" w:rsidRDefault="00787E8E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sz w:val="26"/>
                <w:szCs w:val="26"/>
              </w:rPr>
            </w:pPr>
            <w:r w:rsidRPr="00787E8E">
              <w:rPr>
                <w:rFonts w:ascii="Garamond" w:hAnsi="Garamond" w:cs="Kalimati"/>
                <w:sz w:val="26"/>
                <w:szCs w:val="26"/>
                <w:cs/>
              </w:rPr>
              <w:t>बच्चाहरू</w:t>
            </w:r>
          </w:p>
        </w:tc>
      </w:tr>
      <w:tr w:rsidR="00787E8E" w:rsidRPr="00787E8E" w14:paraId="3E1102B6" w14:textId="77777777" w:rsidTr="00787E8E">
        <w:tc>
          <w:tcPr>
            <w:tcW w:w="4508" w:type="dxa"/>
          </w:tcPr>
          <w:p w14:paraId="2D1C1DB7" w14:textId="77777777" w:rsidR="00787E8E" w:rsidRPr="00787E8E" w:rsidRDefault="00787E8E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sz w:val="26"/>
                <w:szCs w:val="26"/>
              </w:rPr>
            </w:pPr>
            <w:r w:rsidRPr="00787E8E">
              <w:rPr>
                <w:rFonts w:ascii="Garamond" w:hAnsi="Garamond" w:cs="Kalimati"/>
                <w:sz w:val="26"/>
                <w:szCs w:val="26"/>
                <w:cs/>
              </w:rPr>
              <w:t>बाल बालिका</w:t>
            </w:r>
          </w:p>
        </w:tc>
        <w:tc>
          <w:tcPr>
            <w:tcW w:w="4508" w:type="dxa"/>
          </w:tcPr>
          <w:p w14:paraId="2AACB10D" w14:textId="77777777" w:rsidR="00787E8E" w:rsidRPr="00787E8E" w:rsidRDefault="00787E8E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sz w:val="26"/>
                <w:szCs w:val="26"/>
              </w:rPr>
            </w:pPr>
            <w:r w:rsidRPr="00787E8E">
              <w:rPr>
                <w:rFonts w:ascii="Garamond" w:hAnsi="Garamond" w:cs="Kalimati"/>
                <w:sz w:val="26"/>
                <w:szCs w:val="26"/>
                <w:cs/>
              </w:rPr>
              <w:t>बालबच्चा / बाल</w:t>
            </w:r>
          </w:p>
        </w:tc>
      </w:tr>
      <w:tr w:rsidR="00787E8E" w:rsidRPr="00787E8E" w14:paraId="4C3FAD92" w14:textId="77777777" w:rsidTr="00787E8E">
        <w:tc>
          <w:tcPr>
            <w:tcW w:w="4508" w:type="dxa"/>
          </w:tcPr>
          <w:p w14:paraId="2DA1C26E" w14:textId="77777777" w:rsidR="00787E8E" w:rsidRPr="00787E8E" w:rsidRDefault="00787E8E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sz w:val="26"/>
                <w:szCs w:val="26"/>
              </w:rPr>
            </w:pPr>
            <w:r w:rsidRPr="00787E8E">
              <w:rPr>
                <w:rFonts w:ascii="Garamond" w:hAnsi="Garamond" w:cs="Kalimati"/>
                <w:sz w:val="26"/>
                <w:szCs w:val="26"/>
                <w:cs/>
              </w:rPr>
              <w:t>सम्पूर्ण दाजु</w:t>
            </w:r>
            <w:r w:rsidRPr="00787E8E">
              <w:rPr>
                <w:rFonts w:ascii="Garamond" w:hAnsi="Garamond" w:cs="Kalimati"/>
                <w:sz w:val="26"/>
                <w:szCs w:val="26"/>
              </w:rPr>
              <w:t xml:space="preserve">, </w:t>
            </w:r>
            <w:r w:rsidRPr="00787E8E">
              <w:rPr>
                <w:rFonts w:ascii="Garamond" w:hAnsi="Garamond" w:cs="Kalimati"/>
                <w:sz w:val="26"/>
                <w:szCs w:val="26"/>
                <w:cs/>
              </w:rPr>
              <w:t>भाइ तथा दिदी बहिनी</w:t>
            </w:r>
          </w:p>
        </w:tc>
        <w:tc>
          <w:tcPr>
            <w:tcW w:w="4508" w:type="dxa"/>
          </w:tcPr>
          <w:p w14:paraId="31ACC649" w14:textId="77777777" w:rsidR="00787E8E" w:rsidRPr="00787E8E" w:rsidRDefault="00787E8E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sz w:val="26"/>
                <w:szCs w:val="26"/>
              </w:rPr>
            </w:pPr>
            <w:r w:rsidRPr="00787E8E">
              <w:rPr>
                <w:rFonts w:ascii="Garamond" w:hAnsi="Garamond" w:cs="Kalimati"/>
                <w:sz w:val="26"/>
                <w:szCs w:val="26"/>
                <w:cs/>
              </w:rPr>
              <w:t>सम्पूर्ण दर्शकवृन्द / सहभागी</w:t>
            </w:r>
          </w:p>
        </w:tc>
      </w:tr>
      <w:tr w:rsidR="00A554D8" w:rsidRPr="00787E8E" w14:paraId="045A9834" w14:textId="77777777" w:rsidTr="00787E8E">
        <w:tc>
          <w:tcPr>
            <w:tcW w:w="4508" w:type="dxa"/>
          </w:tcPr>
          <w:p w14:paraId="41F285B8" w14:textId="77777777" w:rsidR="00A554D8" w:rsidRPr="00787E8E" w:rsidRDefault="00A554D8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sz w:val="26"/>
                <w:szCs w:val="26"/>
                <w:cs/>
              </w:rPr>
            </w:pPr>
            <w:r w:rsidRPr="00A554D8">
              <w:rPr>
                <w:rFonts w:ascii="Garamond" w:hAnsi="Garamond" w:cs="Kalimati"/>
                <w:sz w:val="26"/>
                <w:szCs w:val="26"/>
                <w:cs/>
              </w:rPr>
              <w:t>महिला हो कि पुरुष हो</w:t>
            </w:r>
            <w:r>
              <w:rPr>
                <w:rFonts w:ascii="Garamond" w:hAnsi="Garamond" w:cs="Kalimati"/>
                <w:sz w:val="26"/>
                <w:szCs w:val="26"/>
              </w:rPr>
              <w:t xml:space="preserve"> </w:t>
            </w:r>
            <w:r w:rsidRPr="00A554D8">
              <w:rPr>
                <w:rFonts w:ascii="Garamond" w:hAnsi="Garamond" w:cs="Kalimati"/>
                <w:sz w:val="26"/>
                <w:szCs w:val="26"/>
              </w:rPr>
              <w:t>?</w:t>
            </w:r>
          </w:p>
        </w:tc>
        <w:tc>
          <w:tcPr>
            <w:tcW w:w="4508" w:type="dxa"/>
          </w:tcPr>
          <w:p w14:paraId="1000A8DB" w14:textId="77777777" w:rsidR="00A554D8" w:rsidRPr="00787E8E" w:rsidRDefault="00A554D8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sz w:val="26"/>
                <w:szCs w:val="26"/>
                <w:cs/>
              </w:rPr>
            </w:pPr>
            <w:r w:rsidRPr="00A554D8">
              <w:rPr>
                <w:rFonts w:ascii="Garamond" w:hAnsi="Garamond" w:cs="Kalimati"/>
                <w:sz w:val="26"/>
                <w:szCs w:val="26"/>
                <w:cs/>
              </w:rPr>
              <w:t>तपाइँको लैङ्गिकता के हो</w:t>
            </w:r>
            <w:r>
              <w:rPr>
                <w:rFonts w:ascii="Garamond" w:hAnsi="Garamond" w:cs="Kalimati"/>
                <w:sz w:val="26"/>
                <w:szCs w:val="26"/>
              </w:rPr>
              <w:t xml:space="preserve"> </w:t>
            </w:r>
            <w:r w:rsidRPr="00A554D8">
              <w:rPr>
                <w:rFonts w:ascii="Garamond" w:hAnsi="Garamond" w:cs="Kalimati"/>
                <w:sz w:val="26"/>
                <w:szCs w:val="26"/>
              </w:rPr>
              <w:t>?</w:t>
            </w:r>
          </w:p>
        </w:tc>
      </w:tr>
    </w:tbl>
    <w:p w14:paraId="15278D60" w14:textId="77777777" w:rsidR="000027B5" w:rsidRDefault="000027B5" w:rsidP="001171F6">
      <w:pPr>
        <w:tabs>
          <w:tab w:val="left" w:pos="90"/>
        </w:tabs>
        <w:jc w:val="both"/>
        <w:rPr>
          <w:rFonts w:ascii="Garamond" w:hAnsi="Garamond" w:cs="Kalimati"/>
          <w:b/>
          <w:bCs/>
          <w:sz w:val="30"/>
          <w:szCs w:val="30"/>
        </w:rPr>
      </w:pPr>
    </w:p>
    <w:p w14:paraId="30BF8FA6" w14:textId="77777777" w:rsidR="00820FA2" w:rsidRPr="000027B5" w:rsidRDefault="00820FA2" w:rsidP="001171F6">
      <w:pPr>
        <w:tabs>
          <w:tab w:val="left" w:pos="90"/>
        </w:tabs>
        <w:jc w:val="both"/>
        <w:rPr>
          <w:rFonts w:ascii="Garamond" w:hAnsi="Garamond" w:cs="Kalimati"/>
          <w:b/>
          <w:bCs/>
          <w:color w:val="00B050"/>
          <w:sz w:val="30"/>
          <w:szCs w:val="30"/>
        </w:rPr>
      </w:pPr>
      <w:r w:rsidRPr="000027B5">
        <w:rPr>
          <w:rFonts w:ascii="Garamond" w:hAnsi="Garamond" w:cs="Kalimati"/>
          <w:b/>
          <w:bCs/>
          <w:color w:val="00B050"/>
          <w:sz w:val="30"/>
          <w:szCs w:val="30"/>
          <w:cs/>
        </w:rPr>
        <w:t>यौन अभिमुखिकरण</w:t>
      </w:r>
      <w:r w:rsidRPr="000027B5">
        <w:rPr>
          <w:rFonts w:ascii="Garamond" w:hAnsi="Garamond" w:cs="Kalimati"/>
          <w:b/>
          <w:bCs/>
          <w:color w:val="00B050"/>
          <w:sz w:val="30"/>
          <w:szCs w:val="30"/>
        </w:rPr>
        <w:t xml:space="preserve">, </w:t>
      </w:r>
      <w:r w:rsidRPr="000027B5">
        <w:rPr>
          <w:rFonts w:ascii="Garamond" w:hAnsi="Garamond" w:cs="Kalimati"/>
          <w:b/>
          <w:bCs/>
          <w:color w:val="00B050"/>
          <w:sz w:val="30"/>
          <w:szCs w:val="30"/>
          <w:cs/>
        </w:rPr>
        <w:t>लैङ्गिक पहिचान र यौन विशेषता (</w:t>
      </w:r>
      <w:r w:rsidRPr="000027B5">
        <w:rPr>
          <w:rFonts w:ascii="Garamond" w:hAnsi="Garamond" w:cs="Kalimati"/>
          <w:b/>
          <w:bCs/>
          <w:color w:val="00B050"/>
          <w:sz w:val="30"/>
          <w:szCs w:val="30"/>
        </w:rPr>
        <w:t xml:space="preserve">Sexual Orientation, Gender Identity and Sex Characteristics) </w:t>
      </w:r>
      <w:r w:rsidRPr="000027B5">
        <w:rPr>
          <w:rFonts w:ascii="Garamond" w:hAnsi="Garamond" w:cs="Kalimati"/>
          <w:b/>
          <w:bCs/>
          <w:color w:val="00B050"/>
          <w:sz w:val="30"/>
          <w:szCs w:val="30"/>
          <w:cs/>
        </w:rPr>
        <w:t>सम्बन्धीको बुझाई</w:t>
      </w:r>
    </w:p>
    <w:p w14:paraId="3FF6B2FD" w14:textId="77777777" w:rsidR="00820FA2" w:rsidRDefault="00820FA2" w:rsidP="001171F6">
      <w:p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  <w:r w:rsidRPr="00820FA2">
        <w:rPr>
          <w:rFonts w:ascii="Garamond" w:hAnsi="Garamond" w:cs="Kalimati"/>
          <w:b/>
          <w:bCs/>
          <w:sz w:val="26"/>
          <w:szCs w:val="26"/>
          <w:cs/>
        </w:rPr>
        <w:t>यौन विशेषता (</w:t>
      </w:r>
      <w:r w:rsidRPr="00820FA2">
        <w:rPr>
          <w:rFonts w:ascii="Garamond" w:hAnsi="Garamond" w:cs="Kalimati"/>
          <w:b/>
          <w:bCs/>
          <w:sz w:val="26"/>
          <w:szCs w:val="26"/>
        </w:rPr>
        <w:t>Sex characteristics) :</w:t>
      </w:r>
      <w:r w:rsidRPr="00820FA2">
        <w:rPr>
          <w:rFonts w:ascii="Garamond" w:hAnsi="Garamond" w:cs="Kalimati"/>
          <w:sz w:val="26"/>
          <w:szCs w:val="26"/>
        </w:rPr>
        <w:t xml:space="preserve"> </w:t>
      </w:r>
      <w:r w:rsidRPr="00820FA2">
        <w:rPr>
          <w:rFonts w:ascii="Garamond" w:hAnsi="Garamond" w:cs="Kalimati"/>
          <w:sz w:val="26"/>
          <w:szCs w:val="26"/>
          <w:cs/>
        </w:rPr>
        <w:t>यौन विशेषता भन्नाले मानिसको यौनाङ्ग वा प्रजनन अङ्गबाट छुट्टिने शारीरिकी भिन्नता हो ।</w:t>
      </w:r>
    </w:p>
    <w:p w14:paraId="763D6C06" w14:textId="6EDD0544" w:rsidR="00820FA2" w:rsidRDefault="00AD2A64" w:rsidP="001171F6">
      <w:p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  <w:r>
        <w:rPr>
          <w:rFonts w:ascii="Garamond" w:hAnsi="Garamond" w:cs="Kalimati"/>
          <w:b/>
          <w:bCs/>
          <w:sz w:val="26"/>
          <w:szCs w:val="26"/>
          <w:cs/>
        </w:rPr>
        <w:t>अन्तरलिङ्गी</w:t>
      </w:r>
      <w:r w:rsidR="00820FA2" w:rsidRPr="00820FA2">
        <w:rPr>
          <w:rFonts w:ascii="Garamond" w:hAnsi="Garamond" w:cs="Kalimati"/>
          <w:b/>
          <w:bCs/>
          <w:sz w:val="26"/>
          <w:szCs w:val="26"/>
          <w:cs/>
        </w:rPr>
        <w:t xml:space="preserve"> (</w:t>
      </w:r>
      <w:r w:rsidR="00820FA2" w:rsidRPr="00820FA2">
        <w:rPr>
          <w:rFonts w:ascii="Garamond" w:hAnsi="Garamond" w:cs="Kalimati"/>
          <w:b/>
          <w:bCs/>
          <w:sz w:val="26"/>
          <w:szCs w:val="26"/>
        </w:rPr>
        <w:t>Intersex) :</w:t>
      </w:r>
      <w:r w:rsidR="00820FA2" w:rsidRPr="00820FA2">
        <w:rPr>
          <w:rFonts w:ascii="Garamond" w:hAnsi="Garamond" w:cs="Kalimati"/>
          <w:sz w:val="26"/>
          <w:szCs w:val="26"/>
        </w:rPr>
        <w:t xml:space="preserve"> </w:t>
      </w:r>
      <w:r w:rsidR="00820FA2" w:rsidRPr="00820FA2">
        <w:rPr>
          <w:rFonts w:ascii="Garamond" w:hAnsi="Garamond" w:cs="Kalimati"/>
          <w:sz w:val="26"/>
          <w:szCs w:val="26"/>
          <w:cs/>
        </w:rPr>
        <w:t>पुलिङ्गी वा स्त्रीलिङ्गी शरीरका परम्परागत धारणाहरूमा नअटाउने यौन विशेषताहरू (यौनाङ्ग</w:t>
      </w:r>
      <w:r w:rsidR="00820FA2" w:rsidRPr="00820FA2">
        <w:rPr>
          <w:rFonts w:ascii="Garamond" w:hAnsi="Garamond" w:cs="Kalimati"/>
          <w:sz w:val="26"/>
          <w:szCs w:val="26"/>
        </w:rPr>
        <w:t xml:space="preserve">, </w:t>
      </w:r>
      <w:r w:rsidR="00820FA2" w:rsidRPr="00820FA2">
        <w:rPr>
          <w:rFonts w:ascii="Garamond" w:hAnsi="Garamond" w:cs="Kalimati"/>
          <w:sz w:val="26"/>
          <w:szCs w:val="26"/>
          <w:cs/>
        </w:rPr>
        <w:t xml:space="preserve">प्रजनन ग्रन्थी तथा गुणसुत्रको ढाँचा) भएका व्यक्तिहरूलाई </w:t>
      </w:r>
      <w:r>
        <w:rPr>
          <w:rFonts w:ascii="Garamond" w:hAnsi="Garamond" w:cs="Kalimati"/>
          <w:sz w:val="26"/>
          <w:szCs w:val="26"/>
          <w:cs/>
        </w:rPr>
        <w:t>अन्तरलिङ्गी</w:t>
      </w:r>
      <w:r w:rsidR="00820FA2" w:rsidRPr="00820FA2">
        <w:rPr>
          <w:rFonts w:ascii="Garamond" w:hAnsi="Garamond" w:cs="Kalimati"/>
          <w:sz w:val="26"/>
          <w:szCs w:val="26"/>
          <w:cs/>
        </w:rPr>
        <w:t xml:space="preserve"> व्यक्ति भनिन्छ । </w:t>
      </w:r>
      <w:r>
        <w:rPr>
          <w:rFonts w:ascii="Garamond" w:hAnsi="Garamond" w:cs="Kalimati"/>
          <w:sz w:val="26"/>
          <w:szCs w:val="26"/>
          <w:cs/>
        </w:rPr>
        <w:t>अन्तरलिङ्गी</w:t>
      </w:r>
      <w:r w:rsidR="00820FA2" w:rsidRPr="00820FA2">
        <w:rPr>
          <w:rFonts w:ascii="Garamond" w:hAnsi="Garamond" w:cs="Kalimati"/>
          <w:sz w:val="26"/>
          <w:szCs w:val="26"/>
          <w:cs/>
        </w:rPr>
        <w:t xml:space="preserve"> हुनु यौन विशेषताको विषय हो । </w:t>
      </w:r>
      <w:r>
        <w:rPr>
          <w:rFonts w:ascii="Garamond" w:hAnsi="Garamond" w:cs="Kalimati"/>
          <w:sz w:val="26"/>
          <w:szCs w:val="26"/>
          <w:cs/>
        </w:rPr>
        <w:t>अन्तरलिङ्गी</w:t>
      </w:r>
      <w:r w:rsidR="00820FA2" w:rsidRPr="00820FA2">
        <w:rPr>
          <w:rFonts w:ascii="Garamond" w:hAnsi="Garamond" w:cs="Kalimati"/>
          <w:sz w:val="26"/>
          <w:szCs w:val="26"/>
          <w:cs/>
        </w:rPr>
        <w:t xml:space="preserve"> व्यक्तिहरू आफूलाई पुरुष</w:t>
      </w:r>
      <w:r w:rsidR="00820FA2" w:rsidRPr="00820FA2">
        <w:rPr>
          <w:rFonts w:ascii="Garamond" w:hAnsi="Garamond" w:cs="Kalimati"/>
          <w:sz w:val="26"/>
          <w:szCs w:val="26"/>
        </w:rPr>
        <w:t xml:space="preserve">, </w:t>
      </w:r>
      <w:r w:rsidR="00820FA2" w:rsidRPr="00820FA2">
        <w:rPr>
          <w:rFonts w:ascii="Garamond" w:hAnsi="Garamond" w:cs="Kalimati"/>
          <w:sz w:val="26"/>
          <w:szCs w:val="26"/>
          <w:cs/>
        </w:rPr>
        <w:t xml:space="preserve">महिला वा गैर-द्वयसांखिक भनी पहिचान गर्न सक्छन् । </w:t>
      </w:r>
      <w:r>
        <w:rPr>
          <w:rFonts w:ascii="Garamond" w:hAnsi="Garamond" w:cs="Kalimati"/>
          <w:sz w:val="26"/>
          <w:szCs w:val="26"/>
          <w:cs/>
        </w:rPr>
        <w:t>अन्तरलिङ्गी</w:t>
      </w:r>
      <w:r w:rsidR="00820FA2" w:rsidRPr="00820FA2">
        <w:rPr>
          <w:rFonts w:ascii="Garamond" w:hAnsi="Garamond" w:cs="Kalimati"/>
          <w:sz w:val="26"/>
          <w:szCs w:val="26"/>
          <w:cs/>
        </w:rPr>
        <w:t xml:space="preserve"> व्यक्तिहरू विषमयौनिक</w:t>
      </w:r>
      <w:r w:rsidR="00820FA2" w:rsidRPr="00820FA2">
        <w:rPr>
          <w:rFonts w:ascii="Garamond" w:hAnsi="Garamond" w:cs="Kalimati"/>
          <w:sz w:val="26"/>
          <w:szCs w:val="26"/>
        </w:rPr>
        <w:t xml:space="preserve">, </w:t>
      </w:r>
      <w:r w:rsidR="00820FA2" w:rsidRPr="00820FA2">
        <w:rPr>
          <w:rFonts w:ascii="Garamond" w:hAnsi="Garamond" w:cs="Kalimati"/>
          <w:sz w:val="26"/>
          <w:szCs w:val="26"/>
          <w:cs/>
        </w:rPr>
        <w:t>समयौनिक</w:t>
      </w:r>
      <w:r w:rsidR="00820FA2" w:rsidRPr="00820FA2">
        <w:rPr>
          <w:rFonts w:ascii="Garamond" w:hAnsi="Garamond" w:cs="Kalimati"/>
          <w:sz w:val="26"/>
          <w:szCs w:val="26"/>
        </w:rPr>
        <w:t xml:space="preserve">, </w:t>
      </w:r>
      <w:r w:rsidR="00820FA2" w:rsidRPr="00820FA2">
        <w:rPr>
          <w:rFonts w:ascii="Garamond" w:hAnsi="Garamond" w:cs="Kalimati"/>
          <w:sz w:val="26"/>
          <w:szCs w:val="26"/>
          <w:cs/>
        </w:rPr>
        <w:t>द्वियौनिक</w:t>
      </w:r>
      <w:r w:rsidR="00820FA2" w:rsidRPr="00820FA2">
        <w:rPr>
          <w:rFonts w:ascii="Garamond" w:hAnsi="Garamond" w:cs="Kalimati"/>
          <w:sz w:val="26"/>
          <w:szCs w:val="26"/>
        </w:rPr>
        <w:t xml:space="preserve">, </w:t>
      </w:r>
      <w:r w:rsidR="00820FA2" w:rsidRPr="00820FA2">
        <w:rPr>
          <w:rFonts w:ascii="Garamond" w:hAnsi="Garamond" w:cs="Kalimati"/>
          <w:sz w:val="26"/>
          <w:szCs w:val="26"/>
          <w:cs/>
        </w:rPr>
        <w:t>सर्वयौनिक</w:t>
      </w:r>
      <w:r w:rsidR="00820FA2" w:rsidRPr="00820FA2">
        <w:rPr>
          <w:rFonts w:ascii="Garamond" w:hAnsi="Garamond" w:cs="Kalimati"/>
          <w:sz w:val="26"/>
          <w:szCs w:val="26"/>
        </w:rPr>
        <w:t xml:space="preserve">, </w:t>
      </w:r>
      <w:r w:rsidR="00820FA2" w:rsidRPr="00820FA2">
        <w:rPr>
          <w:rFonts w:ascii="Garamond" w:hAnsi="Garamond" w:cs="Kalimati"/>
          <w:sz w:val="26"/>
          <w:szCs w:val="26"/>
          <w:cs/>
        </w:rPr>
        <w:t>अयौनिक</w:t>
      </w:r>
      <w:r w:rsidR="00820FA2" w:rsidRPr="00820FA2">
        <w:rPr>
          <w:rFonts w:ascii="Garamond" w:hAnsi="Garamond" w:cs="Kalimati"/>
          <w:sz w:val="26"/>
          <w:szCs w:val="26"/>
        </w:rPr>
        <w:t xml:space="preserve">, </w:t>
      </w:r>
      <w:r w:rsidR="00820FA2" w:rsidRPr="00820FA2">
        <w:rPr>
          <w:rFonts w:ascii="Garamond" w:hAnsi="Garamond" w:cs="Kalimati"/>
          <w:sz w:val="26"/>
          <w:szCs w:val="26"/>
          <w:cs/>
        </w:rPr>
        <w:t xml:space="preserve">इत्यादी यौन </w:t>
      </w:r>
      <w:r w:rsidR="00820FA2" w:rsidRPr="00820FA2">
        <w:rPr>
          <w:rFonts w:ascii="Garamond" w:hAnsi="Garamond" w:cs="Kalimati"/>
          <w:sz w:val="26"/>
          <w:szCs w:val="26"/>
          <w:cs/>
        </w:rPr>
        <w:lastRenderedPageBreak/>
        <w:t>अभिमुखिकरणका हुन सक्छन् ।</w:t>
      </w:r>
    </w:p>
    <w:p w14:paraId="2D661366" w14:textId="575D6E5F" w:rsidR="00820FA2" w:rsidRDefault="00820FA2" w:rsidP="001171F6">
      <w:p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  <w:r w:rsidRPr="00820FA2">
        <w:rPr>
          <w:rFonts w:ascii="Garamond" w:hAnsi="Garamond" w:cs="Kalimati"/>
          <w:sz w:val="26"/>
          <w:szCs w:val="26"/>
          <w:cs/>
        </w:rPr>
        <w:t xml:space="preserve">कुनै व्यक्ति </w:t>
      </w:r>
      <w:r w:rsidR="00AD2A64">
        <w:rPr>
          <w:rFonts w:ascii="Garamond" w:hAnsi="Garamond" w:cs="Kalimati"/>
          <w:sz w:val="26"/>
          <w:szCs w:val="26"/>
          <w:cs/>
        </w:rPr>
        <w:t>अन्तरलिङ्गी</w:t>
      </w:r>
      <w:r w:rsidRPr="00820FA2">
        <w:rPr>
          <w:rFonts w:ascii="Garamond" w:hAnsi="Garamond" w:cs="Kalimati"/>
          <w:sz w:val="26"/>
          <w:szCs w:val="26"/>
          <w:cs/>
        </w:rPr>
        <w:t xml:space="preserve"> होइन</w:t>
      </w:r>
      <w:r w:rsidRPr="00820FA2">
        <w:rPr>
          <w:rFonts w:ascii="Garamond" w:hAnsi="Garamond" w:cs="Kalimati"/>
          <w:sz w:val="26"/>
          <w:szCs w:val="26"/>
        </w:rPr>
        <w:t xml:space="preserve">, </w:t>
      </w:r>
      <w:r w:rsidRPr="00820FA2">
        <w:rPr>
          <w:rFonts w:ascii="Garamond" w:hAnsi="Garamond" w:cs="Kalimati"/>
          <w:sz w:val="26"/>
          <w:szCs w:val="26"/>
          <w:cs/>
        </w:rPr>
        <w:t xml:space="preserve">वा पुलिङ्गी वा स्त्रीलिङ्गी शरीरका परम्परागत धारणाहरूमा अटाउने यौन विशेषताहरू छन् भने </w:t>
      </w:r>
      <w:r w:rsidRPr="00820FA2">
        <w:rPr>
          <w:rFonts w:ascii="Garamond" w:hAnsi="Garamond" w:cs="Kalimati"/>
          <w:b/>
          <w:bCs/>
          <w:sz w:val="26"/>
          <w:szCs w:val="26"/>
          <w:cs/>
        </w:rPr>
        <w:t>आन्तर्लिङ्गी (</w:t>
      </w:r>
      <w:proofErr w:type="spellStart"/>
      <w:r w:rsidRPr="00820FA2">
        <w:rPr>
          <w:rFonts w:ascii="Garamond" w:hAnsi="Garamond" w:cs="Kalimati"/>
          <w:b/>
          <w:bCs/>
          <w:sz w:val="26"/>
          <w:szCs w:val="26"/>
        </w:rPr>
        <w:t>Endosex</w:t>
      </w:r>
      <w:proofErr w:type="spellEnd"/>
      <w:r w:rsidRPr="00820FA2">
        <w:rPr>
          <w:rFonts w:ascii="Garamond" w:hAnsi="Garamond" w:cs="Kalimati"/>
          <w:b/>
          <w:bCs/>
          <w:sz w:val="26"/>
          <w:szCs w:val="26"/>
        </w:rPr>
        <w:t>)</w:t>
      </w:r>
      <w:r w:rsidRPr="00820FA2">
        <w:rPr>
          <w:rFonts w:ascii="Garamond" w:hAnsi="Garamond" w:cs="Kalimati"/>
          <w:sz w:val="26"/>
          <w:szCs w:val="26"/>
        </w:rPr>
        <w:t xml:space="preserve"> </w:t>
      </w:r>
      <w:r w:rsidRPr="00820FA2">
        <w:rPr>
          <w:rFonts w:ascii="Garamond" w:hAnsi="Garamond" w:cs="Kalimati"/>
          <w:sz w:val="26"/>
          <w:szCs w:val="26"/>
          <w:cs/>
        </w:rPr>
        <w:t>पनि भनिन्छ ।</w:t>
      </w:r>
    </w:p>
    <w:p w14:paraId="4002F537" w14:textId="77777777" w:rsidR="00820FA2" w:rsidRPr="00820FA2" w:rsidRDefault="00820FA2" w:rsidP="001171F6">
      <w:pPr>
        <w:pStyle w:val="NormalWeb"/>
        <w:tabs>
          <w:tab w:val="left" w:pos="90"/>
        </w:tabs>
        <w:spacing w:before="240" w:beforeAutospacing="0" w:after="240" w:afterAutospacing="0"/>
        <w:jc w:val="both"/>
        <w:rPr>
          <w:rFonts w:ascii="Garamond" w:eastAsiaTheme="minorHAnsi" w:hAnsi="Garamond" w:cs="Kalimati"/>
          <w:sz w:val="26"/>
          <w:szCs w:val="26"/>
          <w:lang w:eastAsia="en-US"/>
        </w:rPr>
      </w:pPr>
      <w:r w:rsidRPr="00820FA2">
        <w:rPr>
          <w:rFonts w:ascii="Garamond" w:eastAsiaTheme="minorHAnsi" w:hAnsi="Garamond" w:cs="Kalimati"/>
          <w:b/>
          <w:bCs/>
          <w:sz w:val="26"/>
          <w:szCs w:val="26"/>
          <w:cs/>
          <w:lang w:eastAsia="en-US"/>
        </w:rPr>
        <w:t>जन्मँदा यौनाङ्गको आधारमा इङ्गित गरिएको लिंग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 xml:space="preserve"> (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Sex assigned at birth)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भन्नाले सामाजिक मूल्य मान्यता अनुसार कुनै बच्चा जन्मन बित्तिकै नीजको यौन अङ्ग वा विशेषताको आधारमा नीजलाई केटा वा केटी भनेर गरिने निर्धारण भनी सम्झनुपर्छ ।</w:t>
      </w:r>
      <w:r>
        <w:rPr>
          <w:rFonts w:ascii="Garamond" w:eastAsiaTheme="minorHAnsi" w:hAnsi="Garamond" w:cs="Kalimati"/>
          <w:sz w:val="26"/>
          <w:szCs w:val="26"/>
          <w:lang w:eastAsia="en-US"/>
        </w:rPr>
        <w:t xml:space="preserve">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जन्मँदा पुलिङ्गी इङ्गित गरिएका व्यक्ति (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Assigned male at birth)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भन्नाले कुनै बच्चा जन्मन बित्तिकै नीजको यौनाङ्ग शिश्न (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Penis)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भएको आधारमा नीजलाई केटा / पुरुष भनी गरिएको निर्धारण भनी सम्झनु पर्छ ।</w:t>
      </w:r>
      <w:r>
        <w:rPr>
          <w:rFonts w:ascii="Garamond" w:eastAsiaTheme="minorHAnsi" w:hAnsi="Garamond" w:cs="Kalimati"/>
          <w:sz w:val="26"/>
          <w:szCs w:val="26"/>
          <w:lang w:eastAsia="en-US"/>
        </w:rPr>
        <w:t xml:space="preserve">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जन्मँदा स्त्रीलिङ्गी इङ्गित गरिएका व्यक्ति (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Assigned female at birth)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भन्नाले कुनै बच्चा जन्मन बित्तिकै नीजको यौनाङ्ग योनी (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Vagina)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भएको आधारमा नीजलाई केटी / महिला भनी गरिएको निर्धारण भनी सम्झनु पर्छ ।</w:t>
      </w:r>
    </w:p>
    <w:p w14:paraId="4C860B8F" w14:textId="77777777" w:rsidR="00820FA2" w:rsidRPr="00820FA2" w:rsidRDefault="00820FA2" w:rsidP="001171F6">
      <w:pPr>
        <w:pStyle w:val="NormalWeb"/>
        <w:tabs>
          <w:tab w:val="left" w:pos="90"/>
        </w:tabs>
        <w:spacing w:before="240" w:beforeAutospacing="0" w:after="240" w:afterAutospacing="0"/>
        <w:jc w:val="both"/>
        <w:rPr>
          <w:rFonts w:ascii="Garamond" w:eastAsiaTheme="minorHAnsi" w:hAnsi="Garamond" w:cs="Kalimati"/>
          <w:sz w:val="26"/>
          <w:szCs w:val="26"/>
          <w:lang w:eastAsia="en-US"/>
        </w:rPr>
      </w:pPr>
      <w:r w:rsidRPr="00820FA2">
        <w:rPr>
          <w:rFonts w:ascii="Garamond" w:eastAsiaTheme="minorHAnsi" w:hAnsi="Garamond" w:cs="Kalimati"/>
          <w:b/>
          <w:bCs/>
          <w:sz w:val="26"/>
          <w:szCs w:val="26"/>
          <w:cs/>
          <w:lang w:eastAsia="en-US"/>
        </w:rPr>
        <w:t>लैङ्गिक पहिचान</w:t>
      </w:r>
      <w:r w:rsidRPr="00820FA2">
        <w:rPr>
          <w:rFonts w:ascii="Garamond" w:eastAsiaTheme="minorHAnsi" w:hAnsi="Garamond" w:cs="Kalimati"/>
          <w:b/>
          <w:bCs/>
          <w:sz w:val="26"/>
          <w:szCs w:val="26"/>
          <w:lang w:eastAsia="en-US"/>
        </w:rPr>
        <w:t xml:space="preserve"> (Gender identity)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 :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लैङ्गिक पहिचान भन्नाले हरेक व्यक्तिको भित्री मन वा अन्तरात्माबाट लैङ्गिकता सम्बन्धी आएको व्यक्तिगत अनुभूती र अनुभव एवं भित्री मनबाट आएको आन्तरिक बोध र नीजले त्यसलाई गर्ने प्रस्तुतीकरण तथा आफ्नो लैङ्गिकता चिनाउन प्रयोग गर्ने शब्दवाली हो ।</w:t>
      </w:r>
    </w:p>
    <w:p w14:paraId="4D7638DA" w14:textId="068CB4CD" w:rsidR="00820FA2" w:rsidRPr="00820FA2" w:rsidRDefault="00AD2A64" w:rsidP="001171F6">
      <w:pPr>
        <w:pStyle w:val="NormalWeb"/>
        <w:tabs>
          <w:tab w:val="left" w:pos="90"/>
        </w:tabs>
        <w:spacing w:before="240" w:beforeAutospacing="0" w:after="240" w:afterAutospacing="0"/>
        <w:jc w:val="both"/>
        <w:rPr>
          <w:rFonts w:ascii="Garamond" w:eastAsiaTheme="minorHAnsi" w:hAnsi="Garamond" w:cs="Kalimati"/>
          <w:sz w:val="26"/>
          <w:szCs w:val="26"/>
          <w:lang w:eastAsia="en-US"/>
        </w:rPr>
      </w:pPr>
      <w:r>
        <w:rPr>
          <w:rFonts w:ascii="Garamond" w:eastAsiaTheme="minorHAnsi" w:hAnsi="Garamond" w:cs="Kalimati"/>
          <w:b/>
          <w:bCs/>
          <w:sz w:val="26"/>
          <w:szCs w:val="26"/>
          <w:cs/>
          <w:lang w:eastAsia="en-US"/>
        </w:rPr>
        <w:t>त्याचलैङ्गिक</w:t>
      </w:r>
      <w:r w:rsidR="00820FA2" w:rsidRPr="00820FA2">
        <w:rPr>
          <w:rFonts w:ascii="Garamond" w:eastAsiaTheme="minorHAnsi" w:hAnsi="Garamond" w:cs="Kalimati"/>
          <w:b/>
          <w:bCs/>
          <w:sz w:val="26"/>
          <w:szCs w:val="26"/>
          <w:cs/>
          <w:lang w:eastAsia="en-US"/>
        </w:rPr>
        <w:t xml:space="preserve"> व्यक्ति</w:t>
      </w:r>
      <w:r w:rsidR="00820FA2" w:rsidRPr="00820FA2">
        <w:rPr>
          <w:rFonts w:ascii="Garamond" w:eastAsiaTheme="minorHAnsi" w:hAnsi="Garamond" w:cs="Kalimati"/>
          <w:b/>
          <w:bCs/>
          <w:sz w:val="26"/>
          <w:szCs w:val="26"/>
          <w:lang w:eastAsia="en-US"/>
        </w:rPr>
        <w:t xml:space="preserve"> (Cisgender person)</w:t>
      </w:r>
      <w:r w:rsidR="00820FA2"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 : </w:t>
      </w:r>
      <w:r w:rsidR="00820FA2"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 xml:space="preserve">जन्मँदा यौनाङ्गका आधारमा इङ्गित गरिएको लिंगसँग मेल खाने लैङ्गिक पहिचान भएका व्यक्तिहरू । </w:t>
      </w:r>
      <w:r>
        <w:rPr>
          <w:rFonts w:ascii="Garamond" w:eastAsiaTheme="minorHAnsi" w:hAnsi="Garamond" w:cs="Kalimati"/>
          <w:sz w:val="26"/>
          <w:szCs w:val="26"/>
          <w:cs/>
          <w:lang w:eastAsia="en-US"/>
        </w:rPr>
        <w:t>त्याचलैङ्गिक</w:t>
      </w:r>
      <w:r w:rsidR="00820FA2"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 xml:space="preserve"> र </w:t>
      </w:r>
      <w:r>
        <w:rPr>
          <w:rFonts w:ascii="Garamond" w:eastAsiaTheme="minorHAnsi" w:hAnsi="Garamond" w:cs="Kalimati"/>
          <w:sz w:val="26"/>
          <w:szCs w:val="26"/>
          <w:cs/>
          <w:lang w:eastAsia="en-US"/>
        </w:rPr>
        <w:t>पारलैङ्गिक</w:t>
      </w:r>
      <w:r w:rsidR="00820FA2"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 xml:space="preserve"> विपरीतार्थी शब्द हुन् ।</w:t>
      </w:r>
      <w:r w:rsidR="00820FA2"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 "</w:t>
      </w:r>
      <w:r>
        <w:rPr>
          <w:rFonts w:ascii="Garamond" w:eastAsiaTheme="minorHAnsi" w:hAnsi="Garamond" w:cs="Kalimati"/>
          <w:sz w:val="26"/>
          <w:szCs w:val="26"/>
          <w:cs/>
          <w:lang w:eastAsia="en-US"/>
        </w:rPr>
        <w:t>त्याचलैङ्गिक</w:t>
      </w:r>
      <w:r w:rsidR="00820FA2"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" </w:t>
      </w:r>
      <w:r w:rsidR="00820FA2"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शब्दको अभावमा</w:t>
      </w:r>
      <w:r w:rsidR="00820FA2"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 "</w:t>
      </w:r>
      <w:r w:rsidR="00820FA2"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यौनाङ्गका आधारमा इङ्गित गरिएको लिंगसँग मेल खाने लैङ्गिक पहिचान भएका व्यक्तिहरू</w:t>
      </w:r>
      <w:r w:rsidR="00820FA2"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" </w:t>
      </w:r>
      <w:r w:rsidR="00820FA2"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लाई मात्र सामान्य (</w:t>
      </w:r>
      <w:r w:rsidR="00820FA2"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normal) </w:t>
      </w:r>
      <w:r w:rsidR="00820FA2"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वा सामान्य लिङ्गका व्यक्ति (</w:t>
      </w:r>
      <w:r w:rsidR="00820FA2"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normal gender) </w:t>
      </w:r>
      <w:r w:rsidR="00820FA2"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भनिने गरिन्थ्यो जसकारण अरु लैङ्गिक पहिचानका व्यक्तिहरूलाई असामान्यकरण (</w:t>
      </w:r>
      <w:proofErr w:type="spellStart"/>
      <w:r w:rsidR="00820FA2" w:rsidRPr="00820FA2">
        <w:rPr>
          <w:rFonts w:ascii="Garamond" w:eastAsiaTheme="minorHAnsi" w:hAnsi="Garamond" w:cs="Kalimati"/>
          <w:sz w:val="26"/>
          <w:szCs w:val="26"/>
          <w:lang w:eastAsia="en-US"/>
        </w:rPr>
        <w:t>abnormalization</w:t>
      </w:r>
      <w:proofErr w:type="spellEnd"/>
      <w:r w:rsidR="00820FA2"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) </w:t>
      </w:r>
      <w:r w:rsidR="00820FA2"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भयो । हाम्रो समाजले यस प्रकृतिका मानिसहरूलाई मात्र</w:t>
      </w:r>
      <w:r w:rsidR="00820FA2"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 "</w:t>
      </w:r>
      <w:r w:rsidR="00820FA2"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सामान्य</w:t>
      </w:r>
      <w:r w:rsidR="00820FA2"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" </w:t>
      </w:r>
      <w:r w:rsidR="00820FA2"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मान्ने सामाजिक भाष्यलाई तोड्दै</w:t>
      </w:r>
      <w:r w:rsidR="00820FA2"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, </w:t>
      </w:r>
      <w:r w:rsidR="00820FA2"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सबै लैङ्गिक पहिचानहरू सामान्य हुन् भन्ने भाष्य कायम गर्न यो शब्दको उत्पत्ती भएको हो ।</w:t>
      </w:r>
      <w:r w:rsidR="00820FA2"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 </w:t>
      </w:r>
      <w:r w:rsidR="00820FA2"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कुनै पनि व्यक्ति जसको जन्मँदा यौनाङ्गको आधारमा पुलिङ्गी इङ्गित गरिएको र लैङ्गिक पहिचान पुरुष हो भने ऊ</w:t>
      </w:r>
      <w:r w:rsidR="00820FA2"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 </w:t>
      </w:r>
      <w:r>
        <w:rPr>
          <w:rFonts w:ascii="Garamond" w:eastAsiaTheme="minorHAnsi" w:hAnsi="Garamond" w:cs="Kalimati"/>
          <w:sz w:val="26"/>
          <w:szCs w:val="26"/>
          <w:cs/>
          <w:lang w:eastAsia="en-US"/>
        </w:rPr>
        <w:t>त्याचलैङ्गिक</w:t>
      </w:r>
      <w:r w:rsidR="00820FA2"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 xml:space="preserve"> पुरुष</w:t>
      </w:r>
      <w:r w:rsidR="00820FA2"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 ( cisgender man / cisman ) </w:t>
      </w:r>
      <w:r w:rsidR="00820FA2"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र कुनै पनि व्यक्ति जसको जन्मँदा यौनाङ्गको आधारमा स्त्रीलिङ्गी इङ्गित गरिएको र लैङ्गिक पहिचान महिला हो भने ऊ</w:t>
      </w:r>
      <w:r w:rsidR="00820FA2"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 </w:t>
      </w:r>
      <w:r>
        <w:rPr>
          <w:rFonts w:ascii="Garamond" w:eastAsiaTheme="minorHAnsi" w:hAnsi="Garamond" w:cs="Kalimati"/>
          <w:sz w:val="26"/>
          <w:szCs w:val="26"/>
          <w:cs/>
          <w:lang w:eastAsia="en-US"/>
        </w:rPr>
        <w:t>त्याचलैङ्गिक</w:t>
      </w:r>
      <w:r w:rsidR="00820FA2"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 xml:space="preserve"> महिला</w:t>
      </w:r>
      <w:r w:rsidR="00820FA2"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 ( cisgender woman / ciswoman ) </w:t>
      </w:r>
      <w:r w:rsidR="00820FA2"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भनिन्छ ।</w:t>
      </w:r>
    </w:p>
    <w:p w14:paraId="4B6FDD1C" w14:textId="0E723822" w:rsidR="00820FA2" w:rsidRPr="00820FA2" w:rsidRDefault="00AD2A64" w:rsidP="001171F6">
      <w:pPr>
        <w:pStyle w:val="NormalWeb"/>
        <w:tabs>
          <w:tab w:val="left" w:pos="90"/>
        </w:tabs>
        <w:spacing w:before="240" w:beforeAutospacing="0" w:after="240" w:afterAutospacing="0"/>
        <w:jc w:val="both"/>
        <w:rPr>
          <w:rFonts w:ascii="Garamond" w:eastAsiaTheme="minorHAnsi" w:hAnsi="Garamond" w:cs="Kalimati"/>
          <w:sz w:val="26"/>
          <w:szCs w:val="26"/>
          <w:lang w:eastAsia="en-US"/>
        </w:rPr>
      </w:pPr>
      <w:r>
        <w:rPr>
          <w:rFonts w:ascii="Garamond" w:eastAsiaTheme="minorHAnsi" w:hAnsi="Garamond" w:cs="Kalimati"/>
          <w:b/>
          <w:bCs/>
          <w:sz w:val="26"/>
          <w:szCs w:val="26"/>
          <w:cs/>
          <w:lang w:eastAsia="en-US"/>
        </w:rPr>
        <w:lastRenderedPageBreak/>
        <w:t>पारलैङ्गिक</w:t>
      </w:r>
      <w:r w:rsidR="00820FA2" w:rsidRPr="00820FA2">
        <w:rPr>
          <w:rFonts w:ascii="Garamond" w:eastAsiaTheme="minorHAnsi" w:hAnsi="Garamond" w:cs="Kalimati"/>
          <w:b/>
          <w:bCs/>
          <w:sz w:val="26"/>
          <w:szCs w:val="26"/>
          <w:cs/>
          <w:lang w:eastAsia="en-US"/>
        </w:rPr>
        <w:t xml:space="preserve"> व्यक्ति</w:t>
      </w:r>
      <w:r w:rsidR="00820FA2" w:rsidRPr="00820FA2">
        <w:rPr>
          <w:rFonts w:ascii="Garamond" w:eastAsiaTheme="minorHAnsi" w:hAnsi="Garamond" w:cs="Kalimati"/>
          <w:b/>
          <w:bCs/>
          <w:sz w:val="26"/>
          <w:szCs w:val="26"/>
          <w:lang w:eastAsia="en-US"/>
        </w:rPr>
        <w:t xml:space="preserve"> (Transgender person)</w:t>
      </w:r>
      <w:r w:rsidR="00820FA2"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 : </w:t>
      </w:r>
      <w:r w:rsidR="00820FA2"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जन्मँदा यौनाङ्गका आधारमा इङ्गित गरिएको लिंगसँग मेल नखाने लैङ्गिक पहिचान भएका व्यक्तिहरू ।</w:t>
      </w:r>
      <w:r w:rsidR="00820FA2"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 </w:t>
      </w:r>
      <w:r>
        <w:rPr>
          <w:rFonts w:ascii="Garamond" w:eastAsiaTheme="minorHAnsi" w:hAnsi="Garamond" w:cs="Kalimati"/>
          <w:sz w:val="26"/>
          <w:szCs w:val="26"/>
          <w:cs/>
          <w:lang w:eastAsia="en-US"/>
        </w:rPr>
        <w:t>पारलैङ्गिक</w:t>
      </w:r>
      <w:r w:rsidR="00820FA2"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 xml:space="preserve"> पुरुष</w:t>
      </w:r>
      <w:r w:rsidR="00820FA2"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 (Transgender Male / Transman ) </w:t>
      </w:r>
      <w:r w:rsidR="00820FA2"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 xml:space="preserve">भन्नाले पुरुष लैङ्गिक पहिचान भएका ती व्यक्तिहरू जसको जन्मँदा यौनाङ्गको आधारमा स्त्रीलिङ्गी इङ्गित गरिएको थियो भनी सम्झनु पर्छ । </w:t>
      </w:r>
      <w:r>
        <w:rPr>
          <w:rFonts w:ascii="Garamond" w:eastAsiaTheme="minorHAnsi" w:hAnsi="Garamond" w:cs="Kalimati"/>
          <w:sz w:val="26"/>
          <w:szCs w:val="26"/>
          <w:cs/>
          <w:lang w:eastAsia="en-US"/>
        </w:rPr>
        <w:t>पारलैङ्गिक</w:t>
      </w:r>
      <w:r w:rsidR="00820FA2"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 xml:space="preserve"> पुरुषहरू जन्मदाँ स्त्रीलिङ्गी इङ्गित गरिएका हुन्छन् । योनी लिएर जन्मेका हुनाले समाजले उनीहरूलाई केटी वा बालिका भनेर इङ्गित गर्दछ</w:t>
      </w:r>
      <w:r w:rsidR="00820FA2"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, </w:t>
      </w:r>
      <w:r w:rsidR="00820FA2"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र हुर्कने बढ्ने क्रममा हुने लैङ्गिक अनुभव र प्रस्तुतीकरणको हकमा केटा वा पुरुषको गुण विकास हुन्छ र आफूलाई पुरुष भनी पहिचान गर्दछन् ।</w:t>
      </w:r>
      <w:r w:rsidR="00820FA2"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 </w:t>
      </w:r>
      <w:r>
        <w:rPr>
          <w:rFonts w:ascii="Garamond" w:eastAsiaTheme="minorHAnsi" w:hAnsi="Garamond" w:cs="Kalimati"/>
          <w:sz w:val="26"/>
          <w:szCs w:val="26"/>
          <w:cs/>
          <w:lang w:eastAsia="en-US"/>
        </w:rPr>
        <w:t>पारलैङ्गिक</w:t>
      </w:r>
      <w:r w:rsidR="00820FA2"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 xml:space="preserve"> महिला</w:t>
      </w:r>
      <w:r w:rsidR="00820FA2"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 (Transgender Female / Transwoman ) </w:t>
      </w:r>
      <w:r w:rsidR="00820FA2"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 xml:space="preserve">भन्नाले महिला लैङ्गिक पहिचान भएका ती व्यक्तिहरू जसको जन्मँदा यौनाङ्गको आधारमा पुलिङ्गी इङ्गित गरिएको थियो भनी सम्झनु पर्छ । </w:t>
      </w:r>
      <w:r>
        <w:rPr>
          <w:rFonts w:ascii="Garamond" w:eastAsiaTheme="minorHAnsi" w:hAnsi="Garamond" w:cs="Kalimati"/>
          <w:sz w:val="26"/>
          <w:szCs w:val="26"/>
          <w:cs/>
          <w:lang w:eastAsia="en-US"/>
        </w:rPr>
        <w:t>पारलैङ्गिक</w:t>
      </w:r>
      <w:r w:rsidR="00820FA2"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 xml:space="preserve"> महिलाहरू जन्मदाँ पुलिङ्गी इङ्गित गरिएका हुन्छन् । शिश्न लिएर जन्मेका हुनाले समाजले उनीहरूलाई केटा वा बालक भनेर इङ्गित गर्दछ</w:t>
      </w:r>
      <w:r w:rsidR="00820FA2"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, </w:t>
      </w:r>
      <w:r w:rsidR="00820FA2"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र हुर्कने बढ्ने क्रममा हुने लैङ्गिक अनुभव र प्रस्तुतीकरणको हकमा केटी वा महिलाको गुण विकास हुन्छ र आफूलाई महिला भनी पहिचान गर्दछन् । अङ्ग्रेजीमा यसलाई</w:t>
      </w:r>
      <w:r w:rsidR="00820FA2"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 Men of trans experience </w:t>
      </w:r>
      <w:r w:rsidR="00820FA2"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वा</w:t>
      </w:r>
      <w:r w:rsidR="00820FA2"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 Women of trans experience </w:t>
      </w:r>
      <w:r w:rsidR="00820FA2"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पनि भनिन्छ ।</w:t>
      </w:r>
    </w:p>
    <w:p w14:paraId="1D8253D1" w14:textId="77777777" w:rsidR="00820FA2" w:rsidRPr="00820FA2" w:rsidRDefault="00820FA2" w:rsidP="001171F6">
      <w:pPr>
        <w:pStyle w:val="NormalWeb"/>
        <w:tabs>
          <w:tab w:val="left" w:pos="90"/>
        </w:tabs>
        <w:spacing w:before="240" w:beforeAutospacing="0" w:after="240" w:afterAutospacing="0"/>
        <w:jc w:val="both"/>
        <w:rPr>
          <w:rFonts w:ascii="Garamond" w:eastAsiaTheme="minorHAnsi" w:hAnsi="Garamond" w:cs="Kalimati"/>
          <w:sz w:val="26"/>
          <w:szCs w:val="26"/>
          <w:lang w:eastAsia="en-US"/>
        </w:rPr>
      </w:pPr>
      <w:r w:rsidRPr="00820FA2">
        <w:rPr>
          <w:rFonts w:ascii="Garamond" w:eastAsiaTheme="minorHAnsi" w:hAnsi="Garamond" w:cs="Kalimati"/>
          <w:b/>
          <w:bCs/>
          <w:sz w:val="26"/>
          <w:szCs w:val="26"/>
          <w:cs/>
          <w:lang w:eastAsia="en-US"/>
        </w:rPr>
        <w:t>विविध लैङ्गिक व्यक्ति</w:t>
      </w:r>
      <w:r w:rsidRPr="00820FA2">
        <w:rPr>
          <w:rFonts w:ascii="Garamond" w:eastAsiaTheme="minorHAnsi" w:hAnsi="Garamond" w:cs="Kalimati"/>
          <w:b/>
          <w:bCs/>
          <w:sz w:val="26"/>
          <w:szCs w:val="26"/>
          <w:lang w:eastAsia="en-US"/>
        </w:rPr>
        <w:t xml:space="preserve"> (Gender diverse person)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 :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महिला र पुरुषको लैङ्गिकता बाहेकका विविध लैङ्गिक पहिचानहरूलाई जनाउने शब्द ।</w:t>
      </w:r>
    </w:p>
    <w:p w14:paraId="2BD627D5" w14:textId="77777777" w:rsidR="00820FA2" w:rsidRPr="00820FA2" w:rsidRDefault="00820FA2" w:rsidP="001171F6">
      <w:pPr>
        <w:pStyle w:val="NormalWeb"/>
        <w:tabs>
          <w:tab w:val="left" w:pos="90"/>
        </w:tabs>
        <w:spacing w:before="240" w:beforeAutospacing="0" w:after="240" w:afterAutospacing="0"/>
        <w:jc w:val="both"/>
        <w:rPr>
          <w:rFonts w:ascii="Garamond" w:eastAsiaTheme="minorHAnsi" w:hAnsi="Garamond" w:cs="Kalimati"/>
          <w:sz w:val="26"/>
          <w:szCs w:val="26"/>
          <w:lang w:eastAsia="en-US"/>
        </w:rPr>
      </w:pPr>
      <w:r w:rsidRPr="00820FA2">
        <w:rPr>
          <w:rFonts w:ascii="Garamond" w:eastAsiaTheme="minorHAnsi" w:hAnsi="Garamond" w:cs="Kalimati"/>
          <w:b/>
          <w:bCs/>
          <w:sz w:val="26"/>
          <w:szCs w:val="26"/>
          <w:cs/>
          <w:lang w:eastAsia="en-US"/>
        </w:rPr>
        <w:t>गैर-द्वयसांखिक लैङ्गिक पहिचान</w:t>
      </w:r>
      <w:r w:rsidRPr="00820FA2">
        <w:rPr>
          <w:rFonts w:ascii="Garamond" w:eastAsiaTheme="minorHAnsi" w:hAnsi="Garamond" w:cs="Kalimati"/>
          <w:b/>
          <w:bCs/>
          <w:sz w:val="26"/>
          <w:szCs w:val="26"/>
          <w:lang w:eastAsia="en-US"/>
        </w:rPr>
        <w:t xml:space="preserve"> ( Non-binary gender identities )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 :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पुरुष वा महिलाको परिभाषामा नअटाउने र पुरुष वा महिलाको अभिव्यक्ति अन्तर्गत नपर्ने लैङ्गिक पहिचानहरूलाई गैर-द्वयसांखिक लैङ्गिक पहिचान भनिन्छ । पारम्पारिक लैङ्गिक भिन्नता सँग सम्बन्धित नरहेका र महिला वा पुरुष लैङ्गिकता दुबै नरहेको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,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दुबै रहेको वा मिश्रण जनाउने लैङ्गिक पहिचानहरूको विविधतलाई गैर-द्वयसांखिक भनिन्छ ।</w:t>
      </w:r>
      <w:r>
        <w:rPr>
          <w:rFonts w:ascii="Garamond" w:eastAsiaTheme="minorHAnsi" w:hAnsi="Garamond" w:cs="Kalimati"/>
          <w:sz w:val="26"/>
          <w:szCs w:val="26"/>
          <w:lang w:eastAsia="en-US"/>
        </w:rPr>
        <w:t xml:space="preserve">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गैर-द्वयसांखिक लैङ्गिक पहिचान अन्तर्गत पनि डाइनामिक हिसाबले विविध लैङ्गिक पहिचानहरू हुन्छन् । यस समबन्धीका पहिचान र भाषाहरू विकासोन्मुख अवस्थामै नै रहिरहेको छ ।</w:t>
      </w:r>
    </w:p>
    <w:p w14:paraId="51C2E4FA" w14:textId="77777777" w:rsidR="00820FA2" w:rsidRPr="00820FA2" w:rsidRDefault="00820FA2" w:rsidP="001171F6">
      <w:pPr>
        <w:pStyle w:val="NormalWeb"/>
        <w:tabs>
          <w:tab w:val="left" w:pos="90"/>
        </w:tabs>
        <w:spacing w:before="240" w:beforeAutospacing="0" w:after="240" w:afterAutospacing="0"/>
        <w:jc w:val="both"/>
        <w:rPr>
          <w:rFonts w:ascii="Garamond" w:eastAsiaTheme="minorHAnsi" w:hAnsi="Garamond" w:cs="Kalimati"/>
          <w:sz w:val="26"/>
          <w:szCs w:val="26"/>
          <w:lang w:eastAsia="en-US"/>
        </w:rPr>
      </w:pPr>
      <w:r w:rsidRPr="00820FA2">
        <w:rPr>
          <w:rFonts w:ascii="Garamond" w:eastAsiaTheme="minorHAnsi" w:hAnsi="Garamond" w:cs="Kalimati"/>
          <w:b/>
          <w:bCs/>
          <w:sz w:val="26"/>
          <w:szCs w:val="26"/>
          <w:cs/>
          <w:lang w:eastAsia="en-US"/>
        </w:rPr>
        <w:t>तेस्रोलिङ्गी</w:t>
      </w:r>
      <w:r w:rsidRPr="00820FA2">
        <w:rPr>
          <w:rFonts w:ascii="Garamond" w:eastAsiaTheme="minorHAnsi" w:hAnsi="Garamond" w:cs="Kalimati"/>
          <w:b/>
          <w:bCs/>
          <w:sz w:val="26"/>
          <w:szCs w:val="26"/>
          <w:lang w:eastAsia="en-US"/>
        </w:rPr>
        <w:t xml:space="preserve"> (Third Gender) :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दक्षिण एसियाली हिन्दू र मुश्लीम संस्कृति समाजमा आफूलाई महिला वा पुरुषको परिभाषामा नराख्ने आफ्नो छुट्टै समाज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,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संस्कार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,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रीतिरिवाज र रहन सहन भएको विभिन्न समुदायहरू छन् । सामाजिक मूल्य मान्यता अनुसार तेस्रोलिङ्गी व्यक्तिहरूलाई अलौकिक मानिन्छ र उनीहरूले दिएको आशिर्वाद र श्राप लाग्दछ भन्ने मान्यता समेत रहेको र उनीहरू कुनै सुखद अवशर जस्तै विवाह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,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नवजन्म शिशु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,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 xml:space="preserve">इत्यादीमा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lastRenderedPageBreak/>
        <w:t>नाच गान गर्ने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,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आशिर्वाद दिने परम्परागत पेशा पनि गर्दछन् । कतिपय तेस्रोलिङ्गी समुदायहरूको लामो इतिहास नै छ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,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उनीहरूको छुट्टै स्थानमा समुदायगत बसोबास हुन्छ र आफ्नो समुदायमा कोही भित्रन चाहेमा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,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समुदायमा भित्री सकेपछी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,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समुदायमा कसैको मृत्यु हुँदा र कतिपय अवस्थामा समुदायको आफ्नै छुट्टै भाषा वा भाषिका समेत हुने गर्दछ । दक्षिण एसियामा हेर्दा यी तेस्रोलिङ्गी समुदायहरू हिजडा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,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किन्नर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,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मंगलामुखी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,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पावैया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,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ख्वाजासिरा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,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खुस्रा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,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खसुआ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,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अरवानी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,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इत्यादी हुन्छन् भने नेपालमा मेटी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,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कोथी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,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घाँडे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,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मौगियाह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,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मैंबाबु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,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फुलुमुलु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,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फोलोक मोलोक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,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इत्यादी हुन्छन् ।</w:t>
      </w:r>
      <w:r>
        <w:rPr>
          <w:rFonts w:ascii="Garamond" w:eastAsiaTheme="minorHAnsi" w:hAnsi="Garamond" w:cs="Kalimati"/>
          <w:sz w:val="26"/>
          <w:szCs w:val="26"/>
          <w:lang w:eastAsia="en-US"/>
        </w:rPr>
        <w:t xml:space="preserve">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तेस्रोलिङ्गी भन्नाले परम्परागत धारणा पनि हो । यो धारणा समसमायिक रूपमा सबैलाई सान्दर्भिक नहुन सक्छ । परम्परागत जीवनशैलीसँग जोडिएको हुनाले अहिलेको युगमा यसको व्यपकता वा सान्दर्भिकता नहुन पनि सक्छ । तेस्रोलिङ्गी शब्दलाई हाम्रो समाजले नस्वीकारेको वा नबुझेको सबै लैङ्गिक पहिचानहरूलाई समेटेर इङ्गित गर्नका निम्ति प्रयोग गर्नु मिल्दैन । कतिपय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,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विशेष गरी युवा पुस्ताका मानिसहरू तेस्रोलिङ्गी शब्दको विभेदकारी किसिममा आलोचना पनि गर्छन् । समयको आवश्यकता अनुसार अनेकौँ लैङ्गिक पहिचानका शब्दहरू विकास भएर मानिसहरू आफूलाई परिचित गर्दै खुलेर आएको अवस्थामा तेस्रोलिङ्गी शब्दले सबैलाई जनाउँछ भन्ने गलत धारणा राख्नुहुँदैन ।</w:t>
      </w:r>
    </w:p>
    <w:p w14:paraId="3CD7396A" w14:textId="77777777" w:rsidR="00820FA2" w:rsidRPr="00820FA2" w:rsidRDefault="00820FA2" w:rsidP="001171F6">
      <w:pPr>
        <w:pStyle w:val="NormalWeb"/>
        <w:tabs>
          <w:tab w:val="left" w:pos="90"/>
        </w:tabs>
        <w:spacing w:before="240" w:beforeAutospacing="0" w:after="240" w:afterAutospacing="0"/>
        <w:jc w:val="both"/>
        <w:rPr>
          <w:rFonts w:ascii="Garamond" w:eastAsiaTheme="minorHAnsi" w:hAnsi="Garamond" w:cs="Kalimati"/>
          <w:sz w:val="26"/>
          <w:szCs w:val="26"/>
          <w:lang w:eastAsia="en-US"/>
        </w:rPr>
      </w:pPr>
      <w:r w:rsidRPr="00820FA2">
        <w:rPr>
          <w:rFonts w:ascii="Garamond" w:eastAsiaTheme="minorHAnsi" w:hAnsi="Garamond" w:cs="Kalimati"/>
          <w:b/>
          <w:bCs/>
          <w:sz w:val="26"/>
          <w:szCs w:val="26"/>
          <w:cs/>
          <w:lang w:eastAsia="en-US"/>
        </w:rPr>
        <w:t>यौन अभिमुखिकरण</w:t>
      </w:r>
      <w:r w:rsidRPr="00820FA2">
        <w:rPr>
          <w:rFonts w:ascii="Garamond" w:eastAsiaTheme="minorHAnsi" w:hAnsi="Garamond" w:cs="Kalimati"/>
          <w:b/>
          <w:bCs/>
          <w:sz w:val="26"/>
          <w:szCs w:val="26"/>
          <w:lang w:eastAsia="en-US"/>
        </w:rPr>
        <w:t xml:space="preserve"> (Sexual orientation) :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कुनै व्यक्ति कुन लैङ्गिकताका अरु व्यक्तिहरू तर्फ यौन तथा प्रणयात्मक (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sexual and romantic)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आकर्षण महसुस गर्दछ भन्ने आधारमा नीजको यौनिक पहिचानलाई यौन अभिमुखिकरण भनिन्छ ।</w:t>
      </w:r>
    </w:p>
    <w:p w14:paraId="27C2753F" w14:textId="77777777" w:rsidR="00820FA2" w:rsidRPr="00820FA2" w:rsidRDefault="00820FA2" w:rsidP="001171F6">
      <w:pPr>
        <w:pStyle w:val="NormalWeb"/>
        <w:tabs>
          <w:tab w:val="left" w:pos="90"/>
        </w:tabs>
        <w:spacing w:before="240" w:beforeAutospacing="0" w:after="240" w:afterAutospacing="0"/>
        <w:jc w:val="both"/>
        <w:rPr>
          <w:rFonts w:ascii="Garamond" w:eastAsiaTheme="minorHAnsi" w:hAnsi="Garamond" w:cs="Kalimati"/>
          <w:sz w:val="26"/>
          <w:szCs w:val="26"/>
          <w:lang w:eastAsia="en-US"/>
        </w:rPr>
      </w:pPr>
      <w:r w:rsidRPr="00820FA2">
        <w:rPr>
          <w:rFonts w:ascii="Garamond" w:eastAsiaTheme="minorHAnsi" w:hAnsi="Garamond" w:cs="Kalimati"/>
          <w:b/>
          <w:bCs/>
          <w:sz w:val="26"/>
          <w:szCs w:val="26"/>
          <w:cs/>
          <w:lang w:eastAsia="en-US"/>
        </w:rPr>
        <w:t>विषमयौनिक</w:t>
      </w:r>
      <w:r w:rsidRPr="00820FA2">
        <w:rPr>
          <w:rFonts w:ascii="Garamond" w:eastAsiaTheme="minorHAnsi" w:hAnsi="Garamond" w:cs="Kalimati"/>
          <w:b/>
          <w:bCs/>
          <w:sz w:val="26"/>
          <w:szCs w:val="26"/>
          <w:lang w:eastAsia="en-US"/>
        </w:rPr>
        <w:t xml:space="preserve"> (Heterosexual/Straight) :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आफू भन्दा फरक लैङ्गिकता प्रति यौन तथा प्रणयात्मक आकर्षण महसुस गर्ने व्यक्ति</w:t>
      </w:r>
    </w:p>
    <w:p w14:paraId="6A18AE47" w14:textId="77777777" w:rsidR="00820FA2" w:rsidRPr="00820FA2" w:rsidRDefault="00820FA2" w:rsidP="001171F6">
      <w:pPr>
        <w:pStyle w:val="NormalWeb"/>
        <w:tabs>
          <w:tab w:val="left" w:pos="90"/>
        </w:tabs>
        <w:spacing w:before="240" w:beforeAutospacing="0" w:after="240" w:afterAutospacing="0"/>
        <w:jc w:val="both"/>
        <w:rPr>
          <w:rFonts w:ascii="Garamond" w:eastAsiaTheme="minorHAnsi" w:hAnsi="Garamond" w:cs="Kalimati"/>
          <w:sz w:val="26"/>
          <w:szCs w:val="26"/>
          <w:lang w:eastAsia="en-US"/>
        </w:rPr>
      </w:pPr>
      <w:r w:rsidRPr="00820FA2">
        <w:rPr>
          <w:rFonts w:ascii="Garamond" w:eastAsiaTheme="minorHAnsi" w:hAnsi="Garamond" w:cs="Kalimati"/>
          <w:b/>
          <w:bCs/>
          <w:sz w:val="26"/>
          <w:szCs w:val="26"/>
          <w:cs/>
          <w:lang w:eastAsia="en-US"/>
        </w:rPr>
        <w:t>समयौनिक</w:t>
      </w:r>
      <w:r w:rsidRPr="00820FA2">
        <w:rPr>
          <w:rFonts w:ascii="Garamond" w:eastAsiaTheme="minorHAnsi" w:hAnsi="Garamond" w:cs="Kalimati"/>
          <w:b/>
          <w:bCs/>
          <w:sz w:val="26"/>
          <w:szCs w:val="26"/>
          <w:lang w:eastAsia="en-US"/>
        </w:rPr>
        <w:t xml:space="preserve"> (Homosexual) :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 xml:space="preserve">आफू जस्तै / उस्तै लैङ्गिकता प्रति यौन तथा प्रणयात्मक आकर्षण महसुस गर्ने व्यक्ति (समयौनिक पुरुष : 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Gay,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 xml:space="preserve">समयौनिक महिला : 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>Lesbian)</w:t>
      </w:r>
    </w:p>
    <w:p w14:paraId="4FE2C311" w14:textId="77777777" w:rsidR="00820FA2" w:rsidRPr="00820FA2" w:rsidRDefault="00820FA2" w:rsidP="001171F6">
      <w:pPr>
        <w:pStyle w:val="NormalWeb"/>
        <w:tabs>
          <w:tab w:val="left" w:pos="90"/>
        </w:tabs>
        <w:spacing w:before="240" w:beforeAutospacing="0" w:after="240" w:afterAutospacing="0"/>
        <w:jc w:val="both"/>
        <w:rPr>
          <w:rFonts w:ascii="Garamond" w:eastAsiaTheme="minorHAnsi" w:hAnsi="Garamond" w:cs="Kalimati"/>
          <w:sz w:val="26"/>
          <w:szCs w:val="26"/>
          <w:lang w:eastAsia="en-US"/>
        </w:rPr>
      </w:pPr>
      <w:r w:rsidRPr="00820FA2">
        <w:rPr>
          <w:rFonts w:ascii="Garamond" w:eastAsiaTheme="minorHAnsi" w:hAnsi="Garamond" w:cs="Kalimati"/>
          <w:b/>
          <w:bCs/>
          <w:sz w:val="26"/>
          <w:szCs w:val="26"/>
          <w:cs/>
          <w:lang w:eastAsia="en-US"/>
        </w:rPr>
        <w:t>द्वियौनिक</w:t>
      </w:r>
      <w:r w:rsidRPr="00820FA2">
        <w:rPr>
          <w:rFonts w:ascii="Garamond" w:eastAsiaTheme="minorHAnsi" w:hAnsi="Garamond" w:cs="Kalimati"/>
          <w:b/>
          <w:bCs/>
          <w:sz w:val="26"/>
          <w:szCs w:val="26"/>
          <w:lang w:eastAsia="en-US"/>
        </w:rPr>
        <w:t xml:space="preserve"> (Bisexual) :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आफू भन्दा फरक लैङ्गिकता र आफू जस्तै लैङ्गिकता दुबै प्रति यौन तथा प्रणयात्मक आकर्षण महसुस गर्ने व्यक्ति</w:t>
      </w:r>
    </w:p>
    <w:p w14:paraId="496244E2" w14:textId="77777777" w:rsidR="00820FA2" w:rsidRPr="00820FA2" w:rsidRDefault="00820FA2" w:rsidP="001171F6">
      <w:pPr>
        <w:pStyle w:val="NormalWeb"/>
        <w:tabs>
          <w:tab w:val="left" w:pos="90"/>
        </w:tabs>
        <w:spacing w:before="240" w:beforeAutospacing="0" w:after="240" w:afterAutospacing="0"/>
        <w:jc w:val="both"/>
        <w:rPr>
          <w:rFonts w:ascii="Garamond" w:eastAsiaTheme="minorHAnsi" w:hAnsi="Garamond" w:cs="Kalimati"/>
          <w:sz w:val="26"/>
          <w:szCs w:val="26"/>
          <w:lang w:eastAsia="en-US"/>
        </w:rPr>
      </w:pPr>
      <w:r w:rsidRPr="00820FA2">
        <w:rPr>
          <w:rFonts w:ascii="Garamond" w:eastAsiaTheme="minorHAnsi" w:hAnsi="Garamond" w:cs="Kalimati"/>
          <w:b/>
          <w:bCs/>
          <w:sz w:val="26"/>
          <w:szCs w:val="26"/>
          <w:cs/>
          <w:lang w:eastAsia="en-US"/>
        </w:rPr>
        <w:t>सर्वयौनिक</w:t>
      </w:r>
      <w:r w:rsidRPr="00820FA2">
        <w:rPr>
          <w:rFonts w:ascii="Garamond" w:eastAsiaTheme="minorHAnsi" w:hAnsi="Garamond" w:cs="Kalimati"/>
          <w:b/>
          <w:bCs/>
          <w:sz w:val="26"/>
          <w:szCs w:val="26"/>
          <w:lang w:eastAsia="en-US"/>
        </w:rPr>
        <w:t xml:space="preserve"> (Pansexual) :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सबै खाले लैङ्गिकता प्रति यौन तथा प्रणयात्मक आकर्षण महसुस गर्ने व्यक्ति वा यौन तथा प्रणयात्मक आकर्षण महसुस गर्न लैङ्गिकता बाधा नपर्ने व्यक्ति</w:t>
      </w:r>
    </w:p>
    <w:p w14:paraId="59F9668B" w14:textId="77777777" w:rsidR="00820FA2" w:rsidRPr="00820FA2" w:rsidRDefault="00820FA2" w:rsidP="001171F6">
      <w:pPr>
        <w:pStyle w:val="NormalWeb"/>
        <w:tabs>
          <w:tab w:val="left" w:pos="90"/>
        </w:tabs>
        <w:spacing w:before="240" w:beforeAutospacing="0" w:after="240" w:afterAutospacing="0"/>
        <w:jc w:val="both"/>
        <w:rPr>
          <w:rFonts w:ascii="Garamond" w:eastAsiaTheme="minorHAnsi" w:hAnsi="Garamond" w:cs="Kalimati"/>
          <w:sz w:val="26"/>
          <w:szCs w:val="26"/>
          <w:lang w:eastAsia="en-US"/>
        </w:rPr>
      </w:pPr>
      <w:r w:rsidRPr="00820FA2">
        <w:rPr>
          <w:rFonts w:ascii="Garamond" w:eastAsiaTheme="minorHAnsi" w:hAnsi="Garamond" w:cs="Kalimati"/>
          <w:b/>
          <w:bCs/>
          <w:sz w:val="26"/>
          <w:szCs w:val="26"/>
          <w:cs/>
          <w:lang w:eastAsia="en-US"/>
        </w:rPr>
        <w:t>अयौनिक</w:t>
      </w:r>
      <w:r w:rsidRPr="00820FA2">
        <w:rPr>
          <w:rFonts w:ascii="Garamond" w:eastAsiaTheme="minorHAnsi" w:hAnsi="Garamond" w:cs="Kalimati"/>
          <w:b/>
          <w:bCs/>
          <w:sz w:val="26"/>
          <w:szCs w:val="26"/>
          <w:lang w:eastAsia="en-US"/>
        </w:rPr>
        <w:t xml:space="preserve"> (Asexual) :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 xml:space="preserve">कुनै प्रकारको यौन तथा/वा प्रणयात्मक आकर्षण महसुस नगर्ने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lastRenderedPageBreak/>
        <w:t>व्यक्ति</w:t>
      </w:r>
    </w:p>
    <w:p w14:paraId="4FDFD789" w14:textId="77777777" w:rsidR="00820FA2" w:rsidRPr="00820FA2" w:rsidRDefault="00820FA2" w:rsidP="001171F6">
      <w:pPr>
        <w:pStyle w:val="NormalWeb"/>
        <w:tabs>
          <w:tab w:val="left" w:pos="90"/>
        </w:tabs>
        <w:spacing w:before="240" w:beforeAutospacing="0" w:after="240" w:afterAutospacing="0"/>
        <w:jc w:val="both"/>
        <w:rPr>
          <w:rFonts w:ascii="Garamond" w:eastAsiaTheme="minorHAnsi" w:hAnsi="Garamond" w:cs="Kalimati"/>
          <w:sz w:val="26"/>
          <w:szCs w:val="26"/>
          <w:lang w:eastAsia="en-US"/>
        </w:rPr>
      </w:pP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यौन अभिमुखिकरणको हकमा अधिकांश यी शब्दहरू प्रयोग हुने भएतापनि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,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यौन अभिमुखिकरण यतिमा मात्र सीमित छैन । यी अतिरिक्त पनि अनेकौँ शब्दहरूद्वारा मानिसहरूले आफूलाई परिचित गराउँछन् । यौनिकता सम्बन्धीको भाषा पनि विशाल र विकासोन्मुख छ । त्यसैले यौन अभिमुखिकरणलाई यतिमै सीमित राखी व्याकख्या गर्नु उपयुक्त छैन ।</w:t>
      </w:r>
    </w:p>
    <w:p w14:paraId="595C71F8" w14:textId="3B2586BF" w:rsidR="00820FA2" w:rsidRPr="00820FA2" w:rsidRDefault="00820FA2" w:rsidP="001171F6">
      <w:pPr>
        <w:pStyle w:val="NormalWeb"/>
        <w:tabs>
          <w:tab w:val="left" w:pos="90"/>
        </w:tabs>
        <w:spacing w:before="240" w:beforeAutospacing="0" w:after="240" w:afterAutospacing="0"/>
        <w:jc w:val="both"/>
        <w:rPr>
          <w:rFonts w:ascii="Garamond" w:eastAsiaTheme="minorHAnsi" w:hAnsi="Garamond" w:cs="Kalimati"/>
          <w:sz w:val="26"/>
          <w:szCs w:val="26"/>
          <w:lang w:eastAsia="en-US"/>
        </w:rPr>
      </w:pPr>
      <w:r w:rsidRPr="00820FA2">
        <w:rPr>
          <w:rFonts w:ascii="Garamond" w:eastAsiaTheme="minorHAnsi" w:hAnsi="Garamond" w:cs="Kalimati"/>
          <w:b/>
          <w:bCs/>
          <w:sz w:val="26"/>
          <w:szCs w:val="26"/>
          <w:cs/>
          <w:lang w:eastAsia="en-US"/>
        </w:rPr>
        <w:t>क्वयेर</w:t>
      </w:r>
      <w:r w:rsidRPr="00820FA2">
        <w:rPr>
          <w:rFonts w:ascii="Garamond" w:eastAsiaTheme="minorHAnsi" w:hAnsi="Garamond" w:cs="Kalimati"/>
          <w:b/>
          <w:bCs/>
          <w:sz w:val="26"/>
          <w:szCs w:val="26"/>
          <w:lang w:eastAsia="en-US"/>
        </w:rPr>
        <w:t xml:space="preserve"> (Queer) :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एउटा छाता शब्द जसले हाम्रो सामाजिक मूल्य मान्यतामा नस्वीकारिएका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,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उत्पीडन र सिमान्तिकरणमा पारिएका यौन अभिमुखिकरण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,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लैङ्गिक पहिचान र यौन विशेषताहरूको विविधतालाई जनाउँछ । यस अर्थ परम्परागत पुलिङ्गी वा स्त्रीलिङ्गी शरीरको परिभाषामा नपर्ने विविध यौन विशेषता भएका व्यक्तिहरू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,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जन्मँदा यौनाङ्गका आधारमा इङ्गित गरिएको लिंगसँग मेल खाने लैङ्गिक पहिचान नभएका लैङ्गिक विविधताका व्यक्तिहरू र महिला-पुरुष बीच हुने यौन तथा प्रणयात्मक आकर्षण भन्दा परका विविध यौन अभिमुखिकरणका व्यक्तिहरूलाई जनाउने व्यापक शब्द हो ।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 </w:t>
      </w:r>
      <w:r w:rsidR="00AD2A64">
        <w:rPr>
          <w:rFonts w:ascii="Garamond" w:eastAsiaTheme="minorHAnsi" w:hAnsi="Garamond" w:cs="Kalimati"/>
          <w:sz w:val="26"/>
          <w:szCs w:val="26"/>
          <w:cs/>
          <w:lang w:eastAsia="en-US"/>
        </w:rPr>
        <w:t>अन्तरलिङ्गी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 xml:space="preserve"> यौन विशेषताका विविधताहरू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, </w:t>
      </w:r>
      <w:r w:rsidR="00AD2A64">
        <w:rPr>
          <w:rFonts w:ascii="Garamond" w:eastAsiaTheme="minorHAnsi" w:hAnsi="Garamond" w:cs="Kalimati"/>
          <w:sz w:val="26"/>
          <w:szCs w:val="26"/>
          <w:cs/>
          <w:lang w:eastAsia="en-US"/>
        </w:rPr>
        <w:t>त्याचलैङ्गिक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 xml:space="preserve"> बाहेकका लैङ्गिक पहिचानहरू र विषमयौनिक बाहेकका यौन अभिमुखिकरणहरूलाई बुझाउने छाता शब्द 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>'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क्वयेर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'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हो ।</w:t>
      </w:r>
    </w:p>
    <w:p w14:paraId="4A8D10B5" w14:textId="77777777" w:rsidR="00820FA2" w:rsidRPr="00820FA2" w:rsidRDefault="00820FA2" w:rsidP="001171F6">
      <w:pPr>
        <w:pStyle w:val="NormalWeb"/>
        <w:tabs>
          <w:tab w:val="left" w:pos="90"/>
        </w:tabs>
        <w:spacing w:before="240" w:beforeAutospacing="0" w:after="240" w:afterAutospacing="0"/>
        <w:jc w:val="both"/>
        <w:rPr>
          <w:rFonts w:ascii="Garamond" w:eastAsiaTheme="minorHAnsi" w:hAnsi="Garamond" w:cs="Kalimati"/>
          <w:sz w:val="26"/>
          <w:szCs w:val="26"/>
          <w:lang w:eastAsia="en-US"/>
        </w:rPr>
      </w:pPr>
      <w:r w:rsidRPr="00820FA2">
        <w:rPr>
          <w:rFonts w:ascii="Garamond" w:eastAsiaTheme="minorHAnsi" w:hAnsi="Garamond" w:cs="Kalimati"/>
          <w:b/>
          <w:bCs/>
          <w:sz w:val="26"/>
          <w:szCs w:val="26"/>
          <w:cs/>
          <w:lang w:eastAsia="en-US"/>
        </w:rPr>
        <w:t>सिमान्कृत यौन अभिमुखिकरण</w:t>
      </w:r>
      <w:r w:rsidRPr="00820FA2">
        <w:rPr>
          <w:rFonts w:ascii="Garamond" w:eastAsiaTheme="minorHAnsi" w:hAnsi="Garamond" w:cs="Kalimati"/>
          <w:b/>
          <w:bCs/>
          <w:sz w:val="26"/>
          <w:szCs w:val="26"/>
          <w:lang w:eastAsia="en-US"/>
        </w:rPr>
        <w:t xml:space="preserve">, </w:t>
      </w:r>
      <w:r w:rsidRPr="00820FA2">
        <w:rPr>
          <w:rFonts w:ascii="Garamond" w:eastAsiaTheme="minorHAnsi" w:hAnsi="Garamond" w:cs="Kalimati"/>
          <w:b/>
          <w:bCs/>
          <w:sz w:val="26"/>
          <w:szCs w:val="26"/>
          <w:cs/>
          <w:lang w:eastAsia="en-US"/>
        </w:rPr>
        <w:t>लैङ्गिक पहिचान र यौन विशेषताका व्यक्ति</w:t>
      </w:r>
      <w:r w:rsidRPr="00820FA2">
        <w:rPr>
          <w:rFonts w:ascii="Garamond" w:eastAsiaTheme="minorHAnsi" w:hAnsi="Garamond" w:cs="Kalimati"/>
          <w:b/>
          <w:bCs/>
          <w:sz w:val="26"/>
          <w:szCs w:val="26"/>
          <w:lang w:eastAsia="en-US"/>
        </w:rPr>
        <w:t xml:space="preserve"> (People of Marginalized Sexual Orientation, Gender Identity and Sex Characteristics) :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क्वयेर जनसंख्यालाई अर्को भाषामा यसरी पनि बुझाउन सकिन्छ । यो शब्दावलीले सामाजिक उत्पीडन र सिमान्तिकरणलाई केन्द्रमा राख्छ ।</w:t>
      </w:r>
    </w:p>
    <w:p w14:paraId="20C6D2E3" w14:textId="77777777" w:rsidR="00820FA2" w:rsidRPr="00820FA2" w:rsidRDefault="00820FA2" w:rsidP="001171F6">
      <w:pPr>
        <w:pStyle w:val="NormalWeb"/>
        <w:tabs>
          <w:tab w:val="left" w:pos="90"/>
        </w:tabs>
        <w:spacing w:before="240" w:beforeAutospacing="0" w:after="240" w:afterAutospacing="0"/>
        <w:jc w:val="both"/>
        <w:rPr>
          <w:rFonts w:ascii="Garamond" w:eastAsiaTheme="minorHAnsi" w:hAnsi="Garamond" w:cs="Kalimati"/>
          <w:sz w:val="26"/>
          <w:szCs w:val="26"/>
          <w:lang w:eastAsia="en-US"/>
        </w:rPr>
      </w:pPr>
      <w:r w:rsidRPr="00820FA2">
        <w:rPr>
          <w:rFonts w:ascii="Garamond" w:eastAsiaTheme="minorHAnsi" w:hAnsi="Garamond" w:cs="Kalimati"/>
          <w:b/>
          <w:bCs/>
          <w:sz w:val="26"/>
          <w:szCs w:val="26"/>
          <w:lang w:eastAsia="en-US"/>
        </w:rPr>
        <w:t>SOGISEC (</w:t>
      </w:r>
      <w:r w:rsidRPr="00820FA2">
        <w:rPr>
          <w:rFonts w:ascii="Garamond" w:eastAsiaTheme="minorHAnsi" w:hAnsi="Garamond" w:cs="Kalimati"/>
          <w:b/>
          <w:bCs/>
          <w:sz w:val="26"/>
          <w:szCs w:val="26"/>
          <w:cs/>
          <w:lang w:eastAsia="en-US"/>
        </w:rPr>
        <w:t>सोजिसेक्)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 xml:space="preserve"> - 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>Sexual Orientation, Gender Identity and Sex Characteristics</w:t>
      </w:r>
    </w:p>
    <w:p w14:paraId="06950DDC" w14:textId="77777777" w:rsidR="00820FA2" w:rsidRPr="00820FA2" w:rsidRDefault="00820FA2" w:rsidP="001171F6">
      <w:pPr>
        <w:pStyle w:val="NormalWeb"/>
        <w:tabs>
          <w:tab w:val="left" w:pos="90"/>
        </w:tabs>
        <w:spacing w:before="240" w:beforeAutospacing="0" w:after="240" w:afterAutospacing="0"/>
        <w:jc w:val="both"/>
        <w:rPr>
          <w:rFonts w:ascii="Garamond" w:eastAsiaTheme="minorHAnsi" w:hAnsi="Garamond" w:cs="Kalimati"/>
          <w:sz w:val="26"/>
          <w:szCs w:val="26"/>
          <w:lang w:eastAsia="en-US"/>
        </w:rPr>
      </w:pPr>
      <w:proofErr w:type="spellStart"/>
      <w:r w:rsidRPr="00820FA2">
        <w:rPr>
          <w:rFonts w:ascii="Garamond" w:eastAsiaTheme="minorHAnsi" w:hAnsi="Garamond" w:cs="Kalimati"/>
          <w:b/>
          <w:bCs/>
          <w:sz w:val="26"/>
          <w:szCs w:val="26"/>
          <w:lang w:eastAsia="en-US"/>
        </w:rPr>
        <w:t>PoMSOGIESEC</w:t>
      </w:r>
      <w:proofErr w:type="spellEnd"/>
      <w:r w:rsidRPr="00820FA2">
        <w:rPr>
          <w:rFonts w:ascii="Garamond" w:eastAsiaTheme="minorHAnsi" w:hAnsi="Garamond" w:cs="Kalimati"/>
          <w:b/>
          <w:bCs/>
          <w:sz w:val="26"/>
          <w:szCs w:val="26"/>
          <w:lang w:eastAsia="en-US"/>
        </w:rPr>
        <w:t xml:space="preserve"> (</w:t>
      </w:r>
      <w:r w:rsidRPr="00820FA2">
        <w:rPr>
          <w:rFonts w:ascii="Garamond" w:eastAsiaTheme="minorHAnsi" w:hAnsi="Garamond" w:cs="Kalimati"/>
          <w:b/>
          <w:bCs/>
          <w:sz w:val="26"/>
          <w:szCs w:val="26"/>
          <w:cs/>
          <w:lang w:eastAsia="en-US"/>
        </w:rPr>
        <w:t>पोम् – सोजिसेक्)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 xml:space="preserve"> - 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>People of Marginalized Sexual Orientation, Gender Identity and Sex Characteristics</w:t>
      </w:r>
    </w:p>
    <w:p w14:paraId="1F4157AA" w14:textId="77777777" w:rsidR="00820FA2" w:rsidRPr="00820FA2" w:rsidRDefault="00820FA2" w:rsidP="001171F6">
      <w:pPr>
        <w:pStyle w:val="NormalWeb"/>
        <w:tabs>
          <w:tab w:val="left" w:pos="90"/>
        </w:tabs>
        <w:spacing w:before="240" w:beforeAutospacing="0" w:after="240" w:afterAutospacing="0"/>
        <w:jc w:val="both"/>
        <w:rPr>
          <w:rFonts w:ascii="Garamond" w:eastAsiaTheme="minorHAnsi" w:hAnsi="Garamond" w:cs="Kalimati"/>
          <w:sz w:val="26"/>
          <w:szCs w:val="26"/>
          <w:lang w:eastAsia="en-US"/>
        </w:rPr>
      </w:pPr>
      <w:r w:rsidRPr="00820FA2">
        <w:rPr>
          <w:rFonts w:ascii="Garamond" w:eastAsiaTheme="minorHAnsi" w:hAnsi="Garamond" w:cs="Kalimati"/>
          <w:b/>
          <w:bCs/>
          <w:sz w:val="26"/>
          <w:szCs w:val="26"/>
          <w:cs/>
          <w:lang w:eastAsia="en-US"/>
        </w:rPr>
        <w:t>यौभिकयौता</w:t>
      </w:r>
      <w:r w:rsidRPr="00820FA2">
        <w:rPr>
          <w:rFonts w:ascii="Garamond" w:eastAsiaTheme="minorHAnsi" w:hAnsi="Garamond" w:cs="Kalimati"/>
          <w:b/>
          <w:bCs/>
          <w:sz w:val="26"/>
          <w:szCs w:val="26"/>
          <w:lang w:eastAsia="en-US"/>
        </w:rPr>
        <w:t xml:space="preserve"> 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-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यौन अभिमुखिकरण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,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लैङ्गिक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पहिचान र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यौन विशेषता</w:t>
      </w:r>
    </w:p>
    <w:p w14:paraId="28CCC4B7" w14:textId="77777777" w:rsidR="00820FA2" w:rsidRPr="00820FA2" w:rsidRDefault="00820FA2" w:rsidP="001171F6">
      <w:pPr>
        <w:pStyle w:val="NormalWeb"/>
        <w:tabs>
          <w:tab w:val="left" w:pos="90"/>
        </w:tabs>
        <w:spacing w:before="240" w:beforeAutospacing="0" w:after="240" w:afterAutospacing="0"/>
        <w:jc w:val="both"/>
        <w:rPr>
          <w:rFonts w:ascii="Garamond" w:eastAsiaTheme="minorHAnsi" w:hAnsi="Garamond" w:cs="Kalimati"/>
          <w:sz w:val="26"/>
          <w:szCs w:val="26"/>
          <w:lang w:eastAsia="en-US"/>
        </w:rPr>
      </w:pPr>
      <w:r w:rsidRPr="00820FA2">
        <w:rPr>
          <w:rFonts w:ascii="Garamond" w:eastAsiaTheme="minorHAnsi" w:hAnsi="Garamond" w:cs="Kalimati"/>
          <w:b/>
          <w:bCs/>
          <w:sz w:val="26"/>
          <w:szCs w:val="26"/>
          <w:lang w:eastAsia="en-US"/>
        </w:rPr>
        <w:t>MOGAI (</w:t>
      </w:r>
      <w:r w:rsidRPr="00820FA2">
        <w:rPr>
          <w:rFonts w:ascii="Garamond" w:eastAsiaTheme="minorHAnsi" w:hAnsi="Garamond" w:cs="Kalimati"/>
          <w:b/>
          <w:bCs/>
          <w:sz w:val="26"/>
          <w:szCs w:val="26"/>
          <w:cs/>
          <w:lang w:eastAsia="en-US"/>
        </w:rPr>
        <w:t>मग्गी)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 xml:space="preserve"> – 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>Marginalized Orientations (Sexual/Romantic), Gender Alignments (Identities and Expressions) and Intersex variations</w:t>
      </w:r>
    </w:p>
    <w:p w14:paraId="2DE15142" w14:textId="551658C9" w:rsidR="002E7443" w:rsidRPr="001171F6" w:rsidRDefault="00820FA2" w:rsidP="001171F6">
      <w:pPr>
        <w:pStyle w:val="NormalWeb"/>
        <w:tabs>
          <w:tab w:val="left" w:pos="90"/>
        </w:tabs>
        <w:spacing w:before="240" w:beforeAutospacing="0" w:after="240" w:afterAutospacing="0"/>
        <w:jc w:val="both"/>
        <w:rPr>
          <w:rFonts w:ascii="Garamond" w:eastAsiaTheme="minorHAnsi" w:hAnsi="Garamond" w:cs="Kalimati"/>
          <w:sz w:val="26"/>
          <w:szCs w:val="26"/>
          <w:lang w:eastAsia="en-US"/>
        </w:rPr>
      </w:pPr>
      <w:r w:rsidRPr="00820FA2">
        <w:rPr>
          <w:rFonts w:ascii="Garamond" w:eastAsiaTheme="minorHAnsi" w:hAnsi="Garamond" w:cs="Kalimati"/>
          <w:b/>
          <w:bCs/>
          <w:sz w:val="26"/>
          <w:szCs w:val="26"/>
          <w:cs/>
          <w:lang w:eastAsia="en-US"/>
        </w:rPr>
        <w:t>सिभिलैलि</w:t>
      </w:r>
      <w:r w:rsidRPr="00820FA2">
        <w:rPr>
          <w:rFonts w:ascii="Garamond" w:eastAsiaTheme="minorHAnsi" w:hAnsi="Garamond" w:cs="Kalimati"/>
          <w:b/>
          <w:bCs/>
          <w:sz w:val="26"/>
          <w:szCs w:val="26"/>
          <w:lang w:eastAsia="en-US"/>
        </w:rPr>
        <w:t xml:space="preserve"> 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-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>सिमान्कृत अभिमुखिकरणहरू (यौन तथा प्रणयात्मक)</w:t>
      </w:r>
      <w:r w:rsidRPr="00820FA2">
        <w:rPr>
          <w:rFonts w:ascii="Garamond" w:eastAsiaTheme="minorHAnsi" w:hAnsi="Garamond" w:cs="Kalimati"/>
          <w:sz w:val="26"/>
          <w:szCs w:val="26"/>
          <w:lang w:eastAsia="en-US"/>
        </w:rPr>
        <w:t xml:space="preserve">,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 xml:space="preserve">लैङ्गिक पहिचान तथा 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lastRenderedPageBreak/>
        <w:t xml:space="preserve">प्रस्तुतीकरण र </w:t>
      </w:r>
      <w:r w:rsidR="00AD2A64">
        <w:rPr>
          <w:rFonts w:ascii="Garamond" w:eastAsiaTheme="minorHAnsi" w:hAnsi="Garamond" w:cs="Kalimati"/>
          <w:sz w:val="26"/>
          <w:szCs w:val="26"/>
          <w:cs/>
          <w:lang w:eastAsia="en-US"/>
        </w:rPr>
        <w:t>अन्तरलिङ्गी</w:t>
      </w:r>
      <w:r w:rsidRPr="00820FA2">
        <w:rPr>
          <w:rFonts w:ascii="Garamond" w:eastAsiaTheme="minorHAnsi" w:hAnsi="Garamond" w:cs="Kalimati"/>
          <w:sz w:val="26"/>
          <w:szCs w:val="26"/>
          <w:cs/>
          <w:lang w:eastAsia="en-US"/>
        </w:rPr>
        <w:t xml:space="preserve"> विविधताहरू</w:t>
      </w:r>
    </w:p>
    <w:p w14:paraId="620C6156" w14:textId="77777777" w:rsidR="00A554D8" w:rsidRPr="000027B5" w:rsidRDefault="00A554D8" w:rsidP="001171F6">
      <w:pPr>
        <w:tabs>
          <w:tab w:val="left" w:pos="90"/>
        </w:tabs>
        <w:jc w:val="both"/>
        <w:rPr>
          <w:rFonts w:ascii="Garamond" w:hAnsi="Garamond" w:cs="Kalimati"/>
          <w:b/>
          <w:bCs/>
          <w:color w:val="00B050"/>
          <w:sz w:val="30"/>
          <w:szCs w:val="30"/>
        </w:rPr>
      </w:pPr>
      <w:r w:rsidRPr="000027B5">
        <w:rPr>
          <w:rFonts w:ascii="Garamond" w:hAnsi="Garamond" w:cs="Kalimati"/>
          <w:b/>
          <w:bCs/>
          <w:color w:val="00B050"/>
          <w:sz w:val="30"/>
          <w:szCs w:val="30"/>
          <w:cs/>
        </w:rPr>
        <w:t>अपवादीकरण र असामान्यीकरण गर्ने भाषा</w:t>
      </w:r>
    </w:p>
    <w:p w14:paraId="0FFF1BF4" w14:textId="77777777" w:rsidR="00A554D8" w:rsidRDefault="00A554D8" w:rsidP="001171F6">
      <w:pPr>
        <w:pStyle w:val="ListParagraph"/>
        <w:numPr>
          <w:ilvl w:val="0"/>
          <w:numId w:val="6"/>
        </w:num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  <w:r w:rsidRPr="00A554D8">
        <w:rPr>
          <w:rFonts w:ascii="Garamond" w:hAnsi="Garamond" w:cs="Kalimati"/>
          <w:sz w:val="26"/>
          <w:szCs w:val="26"/>
          <w:cs/>
        </w:rPr>
        <w:t>आम जनता</w:t>
      </w:r>
      <w:r w:rsidRPr="00A554D8">
        <w:rPr>
          <w:rFonts w:ascii="Garamond" w:hAnsi="Garamond" w:cs="Kalimati"/>
          <w:sz w:val="26"/>
          <w:szCs w:val="26"/>
        </w:rPr>
        <w:t xml:space="preserve">, </w:t>
      </w:r>
      <w:r w:rsidRPr="00A554D8">
        <w:rPr>
          <w:rFonts w:ascii="Garamond" w:hAnsi="Garamond" w:cs="Kalimati"/>
          <w:sz w:val="26"/>
          <w:szCs w:val="26"/>
          <w:cs/>
        </w:rPr>
        <w:t>आम महिला</w:t>
      </w:r>
      <w:r w:rsidRPr="00A554D8">
        <w:rPr>
          <w:rFonts w:ascii="Garamond" w:hAnsi="Garamond" w:cs="Kalimati"/>
          <w:sz w:val="26"/>
          <w:szCs w:val="26"/>
        </w:rPr>
        <w:t xml:space="preserve">, </w:t>
      </w:r>
      <w:r w:rsidRPr="00A554D8">
        <w:rPr>
          <w:rFonts w:ascii="Garamond" w:hAnsi="Garamond" w:cs="Kalimati"/>
          <w:sz w:val="26"/>
          <w:szCs w:val="26"/>
          <w:cs/>
        </w:rPr>
        <w:t>आम पुरुष</w:t>
      </w:r>
      <w:r w:rsidRPr="00A554D8">
        <w:rPr>
          <w:rFonts w:ascii="Garamond" w:hAnsi="Garamond" w:cs="Kalimati"/>
          <w:sz w:val="26"/>
          <w:szCs w:val="26"/>
        </w:rPr>
        <w:t xml:space="preserve">, </w:t>
      </w:r>
      <w:r w:rsidRPr="00A554D8">
        <w:rPr>
          <w:rFonts w:ascii="Garamond" w:hAnsi="Garamond" w:cs="Kalimati"/>
          <w:sz w:val="26"/>
          <w:szCs w:val="26"/>
          <w:cs/>
        </w:rPr>
        <w:t>सामान्य पुरुष</w:t>
      </w:r>
      <w:r w:rsidRPr="00A554D8">
        <w:rPr>
          <w:rFonts w:ascii="Garamond" w:hAnsi="Garamond" w:cs="Kalimati"/>
          <w:sz w:val="26"/>
          <w:szCs w:val="26"/>
        </w:rPr>
        <w:t xml:space="preserve">, </w:t>
      </w:r>
      <w:r w:rsidRPr="00A554D8">
        <w:rPr>
          <w:rFonts w:ascii="Garamond" w:hAnsi="Garamond" w:cs="Kalimati"/>
          <w:sz w:val="26"/>
          <w:szCs w:val="26"/>
          <w:cs/>
        </w:rPr>
        <w:t>सामान्य महिला</w:t>
      </w:r>
      <w:r w:rsidRPr="00A554D8">
        <w:rPr>
          <w:rFonts w:ascii="Garamond" w:hAnsi="Garamond" w:cs="Kalimati"/>
          <w:sz w:val="26"/>
          <w:szCs w:val="26"/>
        </w:rPr>
        <w:t xml:space="preserve">, </w:t>
      </w:r>
      <w:r w:rsidRPr="00A554D8">
        <w:rPr>
          <w:rFonts w:ascii="Garamond" w:hAnsi="Garamond" w:cs="Kalimati"/>
          <w:sz w:val="26"/>
          <w:szCs w:val="26"/>
          <w:cs/>
        </w:rPr>
        <w:t>पूर्ण पुरुष</w:t>
      </w:r>
      <w:r w:rsidRPr="00A554D8">
        <w:rPr>
          <w:rFonts w:ascii="Garamond" w:hAnsi="Garamond" w:cs="Kalimati"/>
          <w:sz w:val="26"/>
          <w:szCs w:val="26"/>
        </w:rPr>
        <w:t xml:space="preserve">, </w:t>
      </w:r>
      <w:r w:rsidRPr="00A554D8">
        <w:rPr>
          <w:rFonts w:ascii="Garamond" w:hAnsi="Garamond" w:cs="Kalimati"/>
          <w:sz w:val="26"/>
          <w:szCs w:val="26"/>
          <w:cs/>
        </w:rPr>
        <w:t>पूर्ण महिला</w:t>
      </w:r>
      <w:r w:rsidRPr="00A554D8">
        <w:rPr>
          <w:rFonts w:ascii="Garamond" w:hAnsi="Garamond" w:cs="Kalimati"/>
          <w:sz w:val="26"/>
          <w:szCs w:val="26"/>
        </w:rPr>
        <w:t xml:space="preserve">, </w:t>
      </w:r>
      <w:r w:rsidRPr="00A554D8">
        <w:rPr>
          <w:rFonts w:ascii="Garamond" w:hAnsi="Garamond" w:cs="Kalimati"/>
          <w:sz w:val="26"/>
          <w:szCs w:val="26"/>
          <w:cs/>
        </w:rPr>
        <w:t>इत्यादी भाषाले "त्याचलैङ्गिक व्यक्तिहरू"लाई जनाउन खोज्दा यस बाहेकका विविध लैङ्गिकताका व्यक्तिहरू अन्यकरण र अपवादिकरणमा पर्दछ ।</w:t>
      </w:r>
    </w:p>
    <w:p w14:paraId="48E00ED8" w14:textId="77777777" w:rsidR="00F9038D" w:rsidRDefault="00F9038D" w:rsidP="001171F6">
      <w:pPr>
        <w:pStyle w:val="ListParagraph"/>
        <w:numPr>
          <w:ilvl w:val="0"/>
          <w:numId w:val="6"/>
        </w:num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  <w:r w:rsidRPr="00F9038D">
        <w:rPr>
          <w:rFonts w:ascii="Garamond" w:hAnsi="Garamond" w:cs="Kalimati"/>
          <w:sz w:val="26"/>
          <w:szCs w:val="26"/>
        </w:rPr>
        <w:t>“</w:t>
      </w:r>
      <w:r w:rsidRPr="00F9038D">
        <w:rPr>
          <w:rFonts w:ascii="Garamond" w:hAnsi="Garamond" w:cs="Kalimati"/>
          <w:sz w:val="26"/>
          <w:szCs w:val="26"/>
          <w:cs/>
        </w:rPr>
        <w:t>तपाइँ जस्तो मान्छे</w:t>
      </w:r>
      <w:r w:rsidRPr="00F9038D">
        <w:rPr>
          <w:rFonts w:ascii="Arial" w:hAnsi="Arial" w:cs="Arial" w:hint="cs"/>
          <w:sz w:val="26"/>
          <w:szCs w:val="26"/>
          <w:cs/>
        </w:rPr>
        <w:t>”</w:t>
      </w:r>
      <w:r w:rsidRPr="00F9038D">
        <w:rPr>
          <w:rFonts w:ascii="Garamond" w:hAnsi="Garamond" w:cs="Kalimati"/>
          <w:sz w:val="26"/>
          <w:szCs w:val="26"/>
          <w:cs/>
        </w:rPr>
        <w:t xml:space="preserve"> </w:t>
      </w:r>
      <w:r w:rsidRPr="00F9038D">
        <w:rPr>
          <w:rFonts w:ascii="Garamond" w:hAnsi="Garamond" w:cs="Kalimati" w:hint="cs"/>
          <w:sz w:val="26"/>
          <w:szCs w:val="26"/>
          <w:cs/>
        </w:rPr>
        <w:t>अथवा</w:t>
      </w:r>
      <w:r w:rsidRPr="00F9038D">
        <w:rPr>
          <w:rFonts w:ascii="Garamond" w:hAnsi="Garamond" w:cs="Kalimati"/>
          <w:sz w:val="26"/>
          <w:szCs w:val="26"/>
          <w:cs/>
        </w:rPr>
        <w:t xml:space="preserve"> </w:t>
      </w:r>
      <w:r w:rsidRPr="00F9038D">
        <w:rPr>
          <w:rFonts w:ascii="Arial" w:hAnsi="Arial" w:cs="Arial" w:hint="cs"/>
          <w:sz w:val="26"/>
          <w:szCs w:val="26"/>
          <w:cs/>
        </w:rPr>
        <w:t>“</w:t>
      </w:r>
      <w:r w:rsidRPr="00F9038D">
        <w:rPr>
          <w:rFonts w:ascii="Garamond" w:hAnsi="Garamond" w:cs="Kalimati" w:hint="cs"/>
          <w:sz w:val="26"/>
          <w:szCs w:val="26"/>
          <w:cs/>
        </w:rPr>
        <w:t>तपाइँहरूको</w:t>
      </w:r>
      <w:r w:rsidRPr="00F9038D">
        <w:rPr>
          <w:rFonts w:ascii="Arial" w:hAnsi="Arial" w:cs="Arial" w:hint="cs"/>
          <w:sz w:val="26"/>
          <w:szCs w:val="26"/>
          <w:cs/>
        </w:rPr>
        <w:t>”</w:t>
      </w:r>
    </w:p>
    <w:p w14:paraId="56A65EF1" w14:textId="77777777" w:rsidR="00A554D8" w:rsidRPr="00A554D8" w:rsidRDefault="00A554D8" w:rsidP="001171F6">
      <w:pPr>
        <w:pStyle w:val="ListParagraph"/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</w:p>
    <w:p w14:paraId="479521A9" w14:textId="77777777" w:rsidR="00787E8E" w:rsidRPr="000027B5" w:rsidRDefault="001E40C3" w:rsidP="001171F6">
      <w:pPr>
        <w:tabs>
          <w:tab w:val="left" w:pos="90"/>
        </w:tabs>
        <w:jc w:val="both"/>
        <w:rPr>
          <w:rFonts w:ascii="Garamond" w:hAnsi="Garamond" w:cs="Kalimati"/>
          <w:b/>
          <w:bCs/>
          <w:color w:val="00B050"/>
          <w:sz w:val="30"/>
          <w:szCs w:val="30"/>
        </w:rPr>
      </w:pPr>
      <w:r w:rsidRPr="000027B5">
        <w:rPr>
          <w:rFonts w:ascii="Garamond" w:hAnsi="Garamond" w:cs="Kalimati"/>
          <w:b/>
          <w:bCs/>
          <w:color w:val="00B050"/>
          <w:sz w:val="30"/>
          <w:szCs w:val="30"/>
          <w:cs/>
        </w:rPr>
        <w:t>गलत भाष्य र अपव्याख्या गर्ने भाषा</w:t>
      </w:r>
    </w:p>
    <w:tbl>
      <w:tblPr>
        <w:tblStyle w:val="TableGrid"/>
        <w:tblpPr w:leftFromText="180" w:rightFromText="180" w:vertAnchor="text" w:horzAnchor="margin" w:tblpXSpec="center" w:tblpY="297"/>
        <w:tblW w:w="0" w:type="auto"/>
        <w:tblLook w:val="04A0" w:firstRow="1" w:lastRow="0" w:firstColumn="1" w:lastColumn="0" w:noHBand="0" w:noVBand="1"/>
      </w:tblPr>
      <w:tblGrid>
        <w:gridCol w:w="4508"/>
      </w:tblGrid>
      <w:tr w:rsidR="00A554D8" w14:paraId="0FE50829" w14:textId="77777777" w:rsidTr="00494E71">
        <w:tc>
          <w:tcPr>
            <w:tcW w:w="4508" w:type="dxa"/>
            <w:shd w:val="clear" w:color="auto" w:fill="FF0000"/>
          </w:tcPr>
          <w:p w14:paraId="3F392FA1" w14:textId="77777777" w:rsidR="00A554D8" w:rsidRDefault="00A554D8" w:rsidP="001171F6">
            <w:pPr>
              <w:tabs>
                <w:tab w:val="left" w:pos="90"/>
              </w:tabs>
              <w:jc w:val="center"/>
              <w:rPr>
                <w:rFonts w:ascii="Garamond" w:hAnsi="Garamond" w:cs="Kalimati"/>
                <w:b/>
                <w:bCs/>
                <w:sz w:val="30"/>
                <w:szCs w:val="30"/>
              </w:rPr>
            </w:pPr>
            <w:r w:rsidRPr="00A554D8">
              <w:rPr>
                <w:rFonts w:ascii="Garamond" w:hAnsi="Garamond" w:cs="Kalimati"/>
                <w:b/>
                <w:bCs/>
                <w:color w:val="FFFFFF" w:themeColor="background1"/>
                <w:sz w:val="30"/>
                <w:szCs w:val="30"/>
              </w:rPr>
              <w:t>X</w:t>
            </w:r>
          </w:p>
        </w:tc>
      </w:tr>
      <w:tr w:rsidR="00A554D8" w14:paraId="48347D5F" w14:textId="77777777" w:rsidTr="00494E71">
        <w:tc>
          <w:tcPr>
            <w:tcW w:w="4508" w:type="dxa"/>
          </w:tcPr>
          <w:p w14:paraId="6076CA1C" w14:textId="0AE789DE" w:rsidR="00A554D8" w:rsidRDefault="00A554D8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b/>
                <w:bCs/>
                <w:sz w:val="30"/>
                <w:szCs w:val="30"/>
              </w:rPr>
            </w:pPr>
            <w:r w:rsidRPr="00A554D8">
              <w:rPr>
                <w:rFonts w:ascii="Garamond" w:hAnsi="Garamond" w:cs="Kalimati"/>
                <w:sz w:val="26"/>
                <w:szCs w:val="26"/>
                <w:cs/>
              </w:rPr>
              <w:t>महिला</w:t>
            </w:r>
            <w:r w:rsidRPr="00A554D8">
              <w:rPr>
                <w:rFonts w:ascii="Garamond" w:hAnsi="Garamond" w:cs="Kalimati"/>
                <w:sz w:val="26"/>
                <w:szCs w:val="26"/>
              </w:rPr>
              <w:t xml:space="preserve">, </w:t>
            </w:r>
            <w:r w:rsidRPr="00A554D8">
              <w:rPr>
                <w:rFonts w:ascii="Garamond" w:hAnsi="Garamond" w:cs="Kalimati"/>
                <w:sz w:val="26"/>
                <w:szCs w:val="26"/>
                <w:cs/>
              </w:rPr>
              <w:t xml:space="preserve">पुरुष तथा </w:t>
            </w:r>
            <w:r w:rsidR="00AD2A64">
              <w:rPr>
                <w:rFonts w:ascii="Garamond" w:hAnsi="Garamond" w:cs="Kalimati"/>
                <w:sz w:val="26"/>
                <w:szCs w:val="26"/>
                <w:cs/>
              </w:rPr>
              <w:t>पारलैङ्गिक</w:t>
            </w:r>
          </w:p>
        </w:tc>
      </w:tr>
    </w:tbl>
    <w:p w14:paraId="20BA8041" w14:textId="77777777" w:rsidR="00A554D8" w:rsidRPr="00A554D8" w:rsidRDefault="00A554D8" w:rsidP="001171F6">
      <w:pPr>
        <w:tabs>
          <w:tab w:val="left" w:pos="90"/>
        </w:tabs>
        <w:jc w:val="both"/>
        <w:rPr>
          <w:rFonts w:ascii="Garamond" w:hAnsi="Garamond" w:cs="Kalimati"/>
          <w:b/>
          <w:bCs/>
          <w:sz w:val="30"/>
          <w:szCs w:val="30"/>
        </w:rPr>
      </w:pPr>
    </w:p>
    <w:p w14:paraId="2DD6EFD1" w14:textId="77777777" w:rsidR="00CA594B" w:rsidRDefault="00CA594B" w:rsidP="001171F6">
      <w:pPr>
        <w:tabs>
          <w:tab w:val="left" w:pos="90"/>
        </w:tabs>
        <w:jc w:val="both"/>
        <w:rPr>
          <w:rFonts w:ascii="Garamond" w:hAnsi="Garamond" w:cs="Kalimati"/>
          <w:b/>
          <w:bCs/>
          <w:sz w:val="30"/>
          <w:szCs w:val="30"/>
        </w:rPr>
      </w:pPr>
    </w:p>
    <w:p w14:paraId="29BAF33A" w14:textId="77777777" w:rsidR="00A554D8" w:rsidRDefault="00A554D8" w:rsidP="001171F6">
      <w:pPr>
        <w:tabs>
          <w:tab w:val="left" w:pos="90"/>
        </w:tabs>
        <w:jc w:val="both"/>
        <w:rPr>
          <w:rFonts w:ascii="Garamond" w:hAnsi="Garamond" w:cs="Kalimati"/>
          <w:b/>
          <w:bCs/>
          <w:sz w:val="30"/>
          <w:szCs w:val="30"/>
        </w:rPr>
      </w:pPr>
    </w:p>
    <w:p w14:paraId="0411CACC" w14:textId="77777777" w:rsidR="00A554D8" w:rsidRDefault="00A554D8" w:rsidP="001171F6">
      <w:p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  <w:r w:rsidRPr="00A554D8">
        <w:rPr>
          <w:rFonts w:ascii="Garamond" w:hAnsi="Garamond" w:cs="Kalimati"/>
          <w:sz w:val="26"/>
          <w:szCs w:val="26"/>
          <w:cs/>
        </w:rPr>
        <w:t>पारलैङ्गिक व्यक्तिहरू महिला वा पुरुष भन्दा फरक होइनन् । पारलैङ्गिक महिलाहरू महिला अन्तर्गत नै पर्छन् र पारलैङ्गिक पुरुषहरू पुरुष अन्तर्गत नै पर्छन् ।</w:t>
      </w:r>
    </w:p>
    <w:tbl>
      <w:tblPr>
        <w:tblStyle w:val="TableGrid"/>
        <w:tblpPr w:leftFromText="180" w:rightFromText="180" w:vertAnchor="text" w:horzAnchor="page" w:tblpX="3226" w:tblpY="277"/>
        <w:tblW w:w="0" w:type="auto"/>
        <w:tblLook w:val="04A0" w:firstRow="1" w:lastRow="0" w:firstColumn="1" w:lastColumn="0" w:noHBand="0" w:noVBand="1"/>
      </w:tblPr>
      <w:tblGrid>
        <w:gridCol w:w="5215"/>
      </w:tblGrid>
      <w:tr w:rsidR="00A554D8" w14:paraId="6D811633" w14:textId="77777777" w:rsidTr="00A554D8">
        <w:tc>
          <w:tcPr>
            <w:tcW w:w="5215" w:type="dxa"/>
            <w:shd w:val="clear" w:color="auto" w:fill="FF0000"/>
          </w:tcPr>
          <w:p w14:paraId="399D959A" w14:textId="77777777" w:rsidR="00A554D8" w:rsidRDefault="00A554D8" w:rsidP="001171F6">
            <w:pPr>
              <w:tabs>
                <w:tab w:val="left" w:pos="90"/>
              </w:tabs>
              <w:jc w:val="center"/>
              <w:rPr>
                <w:rFonts w:ascii="Garamond" w:hAnsi="Garamond" w:cs="Kalimati"/>
                <w:b/>
                <w:bCs/>
                <w:sz w:val="30"/>
                <w:szCs w:val="30"/>
              </w:rPr>
            </w:pPr>
            <w:r w:rsidRPr="00A554D8">
              <w:rPr>
                <w:rFonts w:ascii="Garamond" w:hAnsi="Garamond" w:cs="Kalimati"/>
                <w:b/>
                <w:bCs/>
                <w:color w:val="FFFFFF" w:themeColor="background1"/>
                <w:sz w:val="30"/>
                <w:szCs w:val="30"/>
              </w:rPr>
              <w:t>X</w:t>
            </w:r>
          </w:p>
        </w:tc>
      </w:tr>
      <w:tr w:rsidR="00A554D8" w14:paraId="324580F1" w14:textId="77777777" w:rsidTr="00A554D8">
        <w:tc>
          <w:tcPr>
            <w:tcW w:w="5215" w:type="dxa"/>
          </w:tcPr>
          <w:p w14:paraId="0C3D99E4" w14:textId="77777777" w:rsidR="00A554D8" w:rsidRDefault="00A554D8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b/>
                <w:bCs/>
                <w:sz w:val="30"/>
                <w:szCs w:val="30"/>
              </w:rPr>
            </w:pPr>
            <w:r w:rsidRPr="00A554D8">
              <w:rPr>
                <w:rFonts w:ascii="Garamond" w:hAnsi="Garamond" w:cs="Kalimati"/>
                <w:sz w:val="26"/>
                <w:szCs w:val="26"/>
                <w:cs/>
              </w:rPr>
              <w:t>महिला र महिला भनी पहिचान गर्ने व्यक्तिहरू</w:t>
            </w:r>
          </w:p>
        </w:tc>
      </w:tr>
    </w:tbl>
    <w:p w14:paraId="2F707179" w14:textId="77777777" w:rsidR="00A554D8" w:rsidRPr="00A554D8" w:rsidRDefault="00A554D8" w:rsidP="001171F6">
      <w:p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</w:p>
    <w:p w14:paraId="07BDF338" w14:textId="77777777" w:rsidR="001E40C3" w:rsidRDefault="001E40C3" w:rsidP="001171F6">
      <w:p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</w:p>
    <w:p w14:paraId="1D287108" w14:textId="77777777" w:rsidR="00A554D8" w:rsidRDefault="00A554D8" w:rsidP="001171F6">
      <w:p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</w:p>
    <w:p w14:paraId="3384F089" w14:textId="77777777" w:rsidR="00A554D8" w:rsidRDefault="00A554D8" w:rsidP="001171F6">
      <w:p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  <w:r w:rsidRPr="00A554D8">
        <w:rPr>
          <w:rFonts w:ascii="Garamond" w:hAnsi="Garamond" w:cs="Kalimati"/>
          <w:sz w:val="26"/>
          <w:szCs w:val="26"/>
          <w:cs/>
        </w:rPr>
        <w:t>कुनै व्यक्ति महिला हुनका निम्ति उसको लैङ्गिक पहिचान महिला हुनुपर्छ । महिला र महिला भनी पहिचान गर्ने व्यक्ति फरक होइनन् । महिला भनेर पहिचान गर्छन् र त महिला हुन् । महिला भनेर पहिचान नगर्ने व्यक्ति महिला होइनन् ।</w:t>
      </w:r>
    </w:p>
    <w:tbl>
      <w:tblPr>
        <w:tblStyle w:val="TableGrid"/>
        <w:tblpPr w:leftFromText="180" w:rightFromText="180" w:vertAnchor="text" w:horzAnchor="margin" w:tblpXSpec="center" w:tblpY="69"/>
        <w:tblW w:w="0" w:type="auto"/>
        <w:tblLook w:val="04A0" w:firstRow="1" w:lastRow="0" w:firstColumn="1" w:lastColumn="0" w:noHBand="0" w:noVBand="1"/>
      </w:tblPr>
      <w:tblGrid>
        <w:gridCol w:w="5215"/>
      </w:tblGrid>
      <w:tr w:rsidR="00F9038D" w14:paraId="129146FA" w14:textId="77777777" w:rsidTr="00F9038D">
        <w:tc>
          <w:tcPr>
            <w:tcW w:w="5215" w:type="dxa"/>
            <w:shd w:val="clear" w:color="auto" w:fill="FF0000"/>
          </w:tcPr>
          <w:p w14:paraId="0E0C8D31" w14:textId="77777777" w:rsidR="00F9038D" w:rsidRDefault="00F9038D" w:rsidP="001171F6">
            <w:pPr>
              <w:tabs>
                <w:tab w:val="left" w:pos="90"/>
              </w:tabs>
              <w:jc w:val="center"/>
              <w:rPr>
                <w:rFonts w:ascii="Garamond" w:hAnsi="Garamond" w:cs="Kalimati"/>
                <w:b/>
                <w:bCs/>
                <w:sz w:val="30"/>
                <w:szCs w:val="30"/>
              </w:rPr>
            </w:pPr>
            <w:r w:rsidRPr="00A554D8">
              <w:rPr>
                <w:rFonts w:ascii="Garamond" w:hAnsi="Garamond" w:cs="Kalimati"/>
                <w:b/>
                <w:bCs/>
                <w:color w:val="FFFFFF" w:themeColor="background1"/>
                <w:sz w:val="30"/>
                <w:szCs w:val="30"/>
              </w:rPr>
              <w:t>X</w:t>
            </w:r>
          </w:p>
        </w:tc>
      </w:tr>
      <w:tr w:rsidR="00F9038D" w14:paraId="7F2B77AE" w14:textId="77777777" w:rsidTr="00F9038D">
        <w:tc>
          <w:tcPr>
            <w:tcW w:w="5215" w:type="dxa"/>
          </w:tcPr>
          <w:p w14:paraId="6A5CA4CF" w14:textId="77777777" w:rsidR="00F9038D" w:rsidRDefault="00F9038D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b/>
                <w:bCs/>
                <w:sz w:val="30"/>
                <w:szCs w:val="30"/>
              </w:rPr>
            </w:pPr>
            <w:r w:rsidRPr="00494E71">
              <w:rPr>
                <w:rFonts w:ascii="Garamond" w:hAnsi="Garamond" w:cs="Kalimati"/>
                <w:sz w:val="26"/>
                <w:szCs w:val="26"/>
                <w:cs/>
              </w:rPr>
              <w:t>यौनिक अल्पसंख्यक</w:t>
            </w:r>
            <w:r>
              <w:rPr>
                <w:rFonts w:ascii="Garamond" w:hAnsi="Garamond" w:cs="Kalimati"/>
                <w:sz w:val="26"/>
                <w:szCs w:val="26"/>
              </w:rPr>
              <w:t xml:space="preserve"> / </w:t>
            </w:r>
            <w:r>
              <w:rPr>
                <w:cs/>
              </w:rPr>
              <w:t xml:space="preserve"> </w:t>
            </w:r>
            <w:r w:rsidRPr="00494E71">
              <w:rPr>
                <w:rFonts w:ascii="Garamond" w:hAnsi="Garamond" w:cs="Kalimati"/>
                <w:sz w:val="26"/>
                <w:szCs w:val="26"/>
                <w:cs/>
              </w:rPr>
              <w:t>यौन अल्पसंख्यक</w:t>
            </w:r>
          </w:p>
        </w:tc>
      </w:tr>
    </w:tbl>
    <w:p w14:paraId="419B5049" w14:textId="77777777" w:rsidR="00A554D8" w:rsidRDefault="00A554D8" w:rsidP="001171F6">
      <w:p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</w:p>
    <w:p w14:paraId="7E63E6F1" w14:textId="77777777" w:rsidR="00A554D8" w:rsidRDefault="00A554D8" w:rsidP="001171F6">
      <w:p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</w:p>
    <w:p w14:paraId="599FB75E" w14:textId="77777777" w:rsidR="00494E71" w:rsidRDefault="00494E71" w:rsidP="001171F6">
      <w:p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</w:p>
    <w:p w14:paraId="5F4A68E3" w14:textId="77777777" w:rsidR="00F9038D" w:rsidRDefault="00F9038D" w:rsidP="001171F6">
      <w:p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</w:p>
    <w:p w14:paraId="37F70E6C" w14:textId="6E4248BD" w:rsidR="002E7443" w:rsidRDefault="00494E71" w:rsidP="001171F6">
      <w:p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  <w:r w:rsidRPr="00494E71">
        <w:rPr>
          <w:rFonts w:ascii="Garamond" w:hAnsi="Garamond" w:cs="Kalimati"/>
          <w:sz w:val="26"/>
          <w:szCs w:val="26"/>
          <w:cs/>
        </w:rPr>
        <w:t>विषमयौनिकता भन्दा परका यौन अभिमुखिकरणका व्यक्तिहरूलाई "यौनिक अल्पसंख्यक" भनेर जनाउनु मिल्दैन । यसले सर्वप्रथम संख्यामा केन्द्रित व्याख्या गर्दछ । साथै गैर-</w:t>
      </w:r>
      <w:r w:rsidRPr="00494E71">
        <w:rPr>
          <w:rFonts w:ascii="Garamond" w:hAnsi="Garamond" w:cs="Kalimati"/>
          <w:sz w:val="26"/>
          <w:szCs w:val="26"/>
          <w:cs/>
        </w:rPr>
        <w:lastRenderedPageBreak/>
        <w:t>विषमयौनिक व्यक्तिहरू अल्पसंख्यक हुन् भन्ने कुनै आधार नै छैन । यौनिकता विविध र तरल विषय हो । समाजले नबुझेका वा नस्वीकारेका यौनिकताहरूको आवाज उठाउँदा कुनै निश्चित यौनिकतालाई केन्द्रमा राख्ने र अरुलाई "अल्पसंख्यक"को उपमा दिनु गलत हो ।</w:t>
      </w:r>
      <w:r w:rsidRPr="00494E71">
        <w:rPr>
          <w:cs/>
        </w:rPr>
        <w:t xml:space="preserve"> </w:t>
      </w:r>
      <w:r w:rsidRPr="00494E71">
        <w:rPr>
          <w:rFonts w:ascii="Garamond" w:hAnsi="Garamond" w:cs="Kalimati"/>
          <w:sz w:val="26"/>
          <w:szCs w:val="26"/>
          <w:cs/>
        </w:rPr>
        <w:t>त्यसै गरी "यौन अल्पसंख्यक" भनेर सामाजिक मूलधारको यौन अभ्यास बाहेकका यौन अभ्यासका व्यक्तिहरूलाई जनाउन प्रयोग गरिने शब्द हो । जस्तै कतिपय अमेरिकी राज्यहरूमा अन्तर-रङ्गिय विवाहलाई पनि "यौन अल्पसंख्यक"का रूपमा मानिन्छ किनभने त्यहाँ गोरा र गोराहरू बीच अनि काला र कालाहरू बीच विवाह हुनु मात्र "सामान्य" हो ।</w:t>
      </w:r>
      <w:r w:rsidRPr="00494E71">
        <w:rPr>
          <w:cs/>
        </w:rPr>
        <w:t xml:space="preserve"> </w:t>
      </w:r>
      <w:r w:rsidRPr="00494E71">
        <w:rPr>
          <w:rFonts w:ascii="Garamond" w:hAnsi="Garamond" w:cs="Kalimati"/>
          <w:sz w:val="26"/>
          <w:szCs w:val="26"/>
          <w:cs/>
        </w:rPr>
        <w:t>त्यसै गरी गुद्वद्वार मैथुन गर्ने व्यक्तिहरू</w:t>
      </w:r>
      <w:r w:rsidRPr="00494E71">
        <w:rPr>
          <w:rFonts w:ascii="Garamond" w:hAnsi="Garamond" w:cs="Kalimati"/>
          <w:sz w:val="26"/>
          <w:szCs w:val="26"/>
        </w:rPr>
        <w:t xml:space="preserve">, </w:t>
      </w:r>
      <w:r w:rsidRPr="00494E71">
        <w:rPr>
          <w:rFonts w:ascii="Garamond" w:hAnsi="Garamond" w:cs="Kalimati"/>
          <w:sz w:val="26"/>
          <w:szCs w:val="26"/>
          <w:cs/>
        </w:rPr>
        <w:t>वा गुनुत्वरीडाष्टी (</w:t>
      </w:r>
      <w:r w:rsidRPr="00494E71">
        <w:rPr>
          <w:rFonts w:ascii="Garamond" w:hAnsi="Garamond" w:cs="Kalimati"/>
          <w:sz w:val="26"/>
          <w:szCs w:val="26"/>
        </w:rPr>
        <w:t xml:space="preserve">BDSM) </w:t>
      </w:r>
      <w:r w:rsidRPr="00494E71">
        <w:rPr>
          <w:rFonts w:ascii="Garamond" w:hAnsi="Garamond" w:cs="Kalimati"/>
          <w:sz w:val="26"/>
          <w:szCs w:val="26"/>
          <w:cs/>
        </w:rPr>
        <w:t>अभ्यास गर्ने व्यक्तिहरू</w:t>
      </w:r>
      <w:r w:rsidRPr="00494E71">
        <w:rPr>
          <w:rFonts w:ascii="Garamond" w:hAnsi="Garamond" w:cs="Kalimati"/>
          <w:sz w:val="26"/>
          <w:szCs w:val="26"/>
        </w:rPr>
        <w:t xml:space="preserve">, </w:t>
      </w:r>
      <w:r w:rsidRPr="00494E71">
        <w:rPr>
          <w:rFonts w:ascii="Garamond" w:hAnsi="Garamond" w:cs="Kalimati"/>
          <w:sz w:val="26"/>
          <w:szCs w:val="26"/>
          <w:cs/>
        </w:rPr>
        <w:t>दम्पत्ती साटासाट (</w:t>
      </w:r>
      <w:r w:rsidRPr="00494E71">
        <w:rPr>
          <w:rFonts w:ascii="Garamond" w:hAnsi="Garamond" w:cs="Kalimati"/>
          <w:sz w:val="26"/>
          <w:szCs w:val="26"/>
        </w:rPr>
        <w:t xml:space="preserve">partner swipe) </w:t>
      </w:r>
      <w:r w:rsidRPr="00494E71">
        <w:rPr>
          <w:rFonts w:ascii="Garamond" w:hAnsi="Garamond" w:cs="Kalimati"/>
          <w:sz w:val="26"/>
          <w:szCs w:val="26"/>
          <w:cs/>
        </w:rPr>
        <w:t>यौन अभ्यास गर्ने व्यक्तिहरू</w:t>
      </w:r>
      <w:r w:rsidRPr="00494E71">
        <w:rPr>
          <w:rFonts w:ascii="Garamond" w:hAnsi="Garamond" w:cs="Kalimati"/>
          <w:sz w:val="26"/>
          <w:szCs w:val="26"/>
        </w:rPr>
        <w:t xml:space="preserve">, </w:t>
      </w:r>
      <w:r w:rsidRPr="00494E71">
        <w:rPr>
          <w:rFonts w:ascii="Garamond" w:hAnsi="Garamond" w:cs="Kalimati"/>
          <w:sz w:val="26"/>
          <w:szCs w:val="26"/>
          <w:cs/>
        </w:rPr>
        <w:t>वा कुनै कृत्रिमभुज कामोत्तेजना</w:t>
      </w:r>
      <w:r w:rsidRPr="00494E71">
        <w:rPr>
          <w:rFonts w:ascii="Garamond" w:hAnsi="Garamond" w:cs="Kalimati"/>
          <w:sz w:val="26"/>
          <w:szCs w:val="26"/>
        </w:rPr>
        <w:t xml:space="preserve">, </w:t>
      </w:r>
      <w:r w:rsidRPr="00494E71">
        <w:rPr>
          <w:rFonts w:ascii="Garamond" w:hAnsi="Garamond" w:cs="Kalimati"/>
          <w:sz w:val="26"/>
          <w:szCs w:val="26"/>
          <w:cs/>
        </w:rPr>
        <w:t>किङ्क</w:t>
      </w:r>
      <w:r w:rsidRPr="00494E71">
        <w:rPr>
          <w:rFonts w:ascii="Garamond" w:hAnsi="Garamond" w:cs="Kalimati"/>
          <w:sz w:val="26"/>
          <w:szCs w:val="26"/>
        </w:rPr>
        <w:t xml:space="preserve">, </w:t>
      </w:r>
      <w:r w:rsidRPr="00494E71">
        <w:rPr>
          <w:rFonts w:ascii="Garamond" w:hAnsi="Garamond" w:cs="Kalimati"/>
          <w:sz w:val="26"/>
          <w:szCs w:val="26"/>
          <w:cs/>
        </w:rPr>
        <w:t xml:space="preserve">फेटिस भएका मानिसहरूलाई समेत "यौन अल्पसंख्यक" भनिने गरिन्छ । त्यसैले गैर-विषमयौनिक व्यक्तिहरूलाई बुझाउन यो शब्दको प्रयोग गर्नु अस्वभाविक हुन्छ । यस्ता यौन अभ्यासहरू सबै यौन अभिमुखिकरणका व्यक्तिहरूमा गरिन्छ । समाजको मूलधारको मान्यता अन्तर्गत नपर्न बित्तिकै आउने लाञ्छना र विभेद बारे कुरा गर्नु महत्वपूर्ण रहे जस्तै सामाजिक मान्यता अन्तर्गत नपर्ने मानिसहरूलाई अन्यकरण गरी सामाजिक मूलधारलाई यथावत राख्नाले त्यो "सामान्य"को कुण्ठित मान्यतालाई अझै जीवित राख्छ । कसैलाई अन्यकरण गर्नु भन्दा असमावेशी परिभाषाहरूलाई </w:t>
      </w:r>
      <w:r w:rsidR="001171F6">
        <w:rPr>
          <w:rFonts w:ascii="Garamond" w:hAnsi="Garamond" w:cs="Kalimati"/>
          <w:sz w:val="26"/>
          <w:szCs w:val="26"/>
          <w:cs/>
        </w:rPr>
        <w:t>प्रतिस्थापन गरी समावेशी परिभाषा</w:t>
      </w:r>
      <w:r w:rsidR="001171F6" w:rsidRPr="001171F6">
        <w:rPr>
          <w:rFonts w:ascii="Garamond" w:hAnsi="Garamond" w:cs="Kalimati"/>
          <w:sz w:val="26"/>
          <w:szCs w:val="26"/>
          <w:cs/>
        </w:rPr>
        <w:t>हरू</w:t>
      </w:r>
      <w:r w:rsidRPr="00494E71">
        <w:rPr>
          <w:rFonts w:ascii="Garamond" w:hAnsi="Garamond" w:cs="Kalimati"/>
          <w:sz w:val="26"/>
          <w:szCs w:val="26"/>
          <w:cs/>
        </w:rPr>
        <w:t xml:space="preserve"> मार्फ</w:t>
      </w:r>
      <w:r w:rsidR="001171F6" w:rsidRPr="001171F6">
        <w:rPr>
          <w:rFonts w:ascii="Garamond" w:hAnsi="Garamond" w:cs="Kalimati"/>
          <w:sz w:val="26"/>
          <w:szCs w:val="26"/>
          <w:cs/>
        </w:rPr>
        <w:t>त्</w:t>
      </w:r>
      <w:r w:rsidRPr="00494E71">
        <w:rPr>
          <w:rFonts w:ascii="Garamond" w:hAnsi="Garamond" w:cs="Kalimati"/>
          <w:sz w:val="26"/>
          <w:szCs w:val="26"/>
          <w:cs/>
        </w:rPr>
        <w:t xml:space="preserve"> सबैलाई सामान्यिकरण अझै उपयुक्त हो 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9038D" w14:paraId="39A9E3EB" w14:textId="77777777" w:rsidTr="00F9038D">
        <w:tc>
          <w:tcPr>
            <w:tcW w:w="4508" w:type="dxa"/>
            <w:shd w:val="clear" w:color="auto" w:fill="FF0000"/>
          </w:tcPr>
          <w:p w14:paraId="4C4EC194" w14:textId="77777777" w:rsidR="00F9038D" w:rsidRDefault="00F9038D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sz w:val="26"/>
                <w:szCs w:val="26"/>
              </w:rPr>
            </w:pPr>
          </w:p>
        </w:tc>
        <w:tc>
          <w:tcPr>
            <w:tcW w:w="4508" w:type="dxa"/>
            <w:shd w:val="clear" w:color="auto" w:fill="70AD47" w:themeFill="accent6"/>
          </w:tcPr>
          <w:p w14:paraId="046534DE" w14:textId="77777777" w:rsidR="00F9038D" w:rsidRDefault="00F9038D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sz w:val="26"/>
                <w:szCs w:val="26"/>
              </w:rPr>
            </w:pPr>
          </w:p>
        </w:tc>
      </w:tr>
      <w:tr w:rsidR="00F9038D" w14:paraId="6FD81D4F" w14:textId="77777777" w:rsidTr="00F9038D">
        <w:tc>
          <w:tcPr>
            <w:tcW w:w="4508" w:type="dxa"/>
          </w:tcPr>
          <w:p w14:paraId="45997BD9" w14:textId="05DA56E9" w:rsidR="00F9038D" w:rsidRDefault="00AD2A64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sz w:val="26"/>
                <w:szCs w:val="26"/>
              </w:rPr>
            </w:pPr>
            <w:r>
              <w:rPr>
                <w:rFonts w:ascii="Garamond" w:hAnsi="Garamond" w:cs="Kalimati"/>
                <w:sz w:val="26"/>
                <w:szCs w:val="26"/>
                <w:cs/>
              </w:rPr>
              <w:t>पारलैङ्गिक</w:t>
            </w:r>
            <w:r w:rsidR="00F9038D" w:rsidRPr="00F9038D">
              <w:rPr>
                <w:rFonts w:ascii="Garamond" w:hAnsi="Garamond" w:cs="Kalimati"/>
                <w:sz w:val="26"/>
                <w:szCs w:val="26"/>
                <w:cs/>
              </w:rPr>
              <w:t>हरू</w:t>
            </w:r>
          </w:p>
        </w:tc>
        <w:tc>
          <w:tcPr>
            <w:tcW w:w="4508" w:type="dxa"/>
          </w:tcPr>
          <w:p w14:paraId="2C3106A1" w14:textId="01EE153B" w:rsidR="00F9038D" w:rsidRDefault="00AD2A64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sz w:val="26"/>
                <w:szCs w:val="26"/>
              </w:rPr>
            </w:pPr>
            <w:r>
              <w:rPr>
                <w:rFonts w:ascii="Garamond" w:hAnsi="Garamond" w:cs="Kalimati"/>
                <w:sz w:val="26"/>
                <w:szCs w:val="26"/>
                <w:cs/>
              </w:rPr>
              <w:t>पारलैङ्गिक</w:t>
            </w:r>
            <w:r w:rsidR="00F9038D" w:rsidRPr="00F9038D">
              <w:rPr>
                <w:rFonts w:ascii="Garamond" w:hAnsi="Garamond" w:cs="Kalimati"/>
                <w:sz w:val="26"/>
                <w:szCs w:val="26"/>
                <w:cs/>
              </w:rPr>
              <w:t xml:space="preserve"> व्यक्तिहरू</w:t>
            </w:r>
          </w:p>
        </w:tc>
      </w:tr>
      <w:tr w:rsidR="00F9038D" w14:paraId="2D54774E" w14:textId="77777777" w:rsidTr="00F9038D">
        <w:tc>
          <w:tcPr>
            <w:tcW w:w="4508" w:type="dxa"/>
          </w:tcPr>
          <w:p w14:paraId="50E96333" w14:textId="77777777" w:rsidR="00F9038D" w:rsidRDefault="00F9038D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sz w:val="26"/>
                <w:szCs w:val="26"/>
              </w:rPr>
            </w:pPr>
            <w:r w:rsidRPr="00F9038D">
              <w:rPr>
                <w:rFonts w:ascii="Garamond" w:hAnsi="Garamond" w:cs="Kalimati"/>
                <w:sz w:val="26"/>
                <w:szCs w:val="26"/>
                <w:cs/>
              </w:rPr>
              <w:t>अरु प्रकारको</w:t>
            </w:r>
            <w:r w:rsidRPr="00F9038D">
              <w:rPr>
                <w:rFonts w:ascii="Garamond" w:hAnsi="Garamond" w:cs="Kalimati"/>
                <w:sz w:val="26"/>
                <w:szCs w:val="26"/>
              </w:rPr>
              <w:t xml:space="preserve">, </w:t>
            </w:r>
            <w:r w:rsidRPr="00F9038D">
              <w:rPr>
                <w:rFonts w:ascii="Garamond" w:hAnsi="Garamond" w:cs="Kalimati"/>
                <w:sz w:val="26"/>
                <w:szCs w:val="26"/>
                <w:cs/>
              </w:rPr>
              <w:t>भिन्न प्रकारको</w:t>
            </w:r>
          </w:p>
        </w:tc>
        <w:tc>
          <w:tcPr>
            <w:tcW w:w="4508" w:type="dxa"/>
          </w:tcPr>
          <w:p w14:paraId="248F6CFA" w14:textId="77777777" w:rsidR="00F9038D" w:rsidRDefault="00F9038D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sz w:val="26"/>
                <w:szCs w:val="26"/>
              </w:rPr>
            </w:pPr>
            <w:r w:rsidRPr="00F9038D">
              <w:rPr>
                <w:rFonts w:ascii="Garamond" w:hAnsi="Garamond" w:cs="Kalimati"/>
                <w:sz w:val="26"/>
                <w:szCs w:val="26"/>
                <w:cs/>
              </w:rPr>
              <w:t>विविधता अन्तर्गतका</w:t>
            </w:r>
          </w:p>
        </w:tc>
      </w:tr>
    </w:tbl>
    <w:p w14:paraId="1C71C5ED" w14:textId="77777777" w:rsidR="00F9038D" w:rsidRDefault="00F9038D" w:rsidP="001171F6">
      <w:p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</w:p>
    <w:p w14:paraId="24EA8DCD" w14:textId="7827977E" w:rsidR="002E7443" w:rsidRPr="000027B5" w:rsidRDefault="00F9038D" w:rsidP="001171F6">
      <w:pPr>
        <w:tabs>
          <w:tab w:val="left" w:pos="90"/>
        </w:tabs>
        <w:jc w:val="both"/>
        <w:rPr>
          <w:rFonts w:ascii="Garamond" w:hAnsi="Garamond" w:cs="Kalimati"/>
          <w:b/>
          <w:bCs/>
          <w:color w:val="00B050"/>
          <w:sz w:val="30"/>
          <w:szCs w:val="30"/>
        </w:rPr>
      </w:pPr>
      <w:r w:rsidRPr="000027B5">
        <w:rPr>
          <w:rFonts w:ascii="Garamond" w:hAnsi="Garamond" w:cs="Kalimati"/>
          <w:b/>
          <w:bCs/>
          <w:color w:val="00B050"/>
          <w:sz w:val="30"/>
          <w:szCs w:val="30"/>
          <w:cs/>
        </w:rPr>
        <w:t>अपाङ्गता मैत्रीपूर्ण भाषा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9038D" w14:paraId="55F3CD46" w14:textId="77777777" w:rsidTr="00F9038D">
        <w:tc>
          <w:tcPr>
            <w:tcW w:w="4508" w:type="dxa"/>
            <w:shd w:val="clear" w:color="auto" w:fill="FF0000"/>
          </w:tcPr>
          <w:p w14:paraId="760DB91C" w14:textId="77777777" w:rsidR="00F9038D" w:rsidRDefault="00F9038D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sz w:val="26"/>
                <w:szCs w:val="26"/>
              </w:rPr>
            </w:pPr>
          </w:p>
        </w:tc>
        <w:tc>
          <w:tcPr>
            <w:tcW w:w="4508" w:type="dxa"/>
            <w:shd w:val="clear" w:color="auto" w:fill="70AD47" w:themeFill="accent6"/>
          </w:tcPr>
          <w:p w14:paraId="07835F83" w14:textId="77777777" w:rsidR="00F9038D" w:rsidRDefault="00F9038D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sz w:val="26"/>
                <w:szCs w:val="26"/>
              </w:rPr>
            </w:pPr>
          </w:p>
        </w:tc>
      </w:tr>
      <w:tr w:rsidR="00F9038D" w14:paraId="0BD39EBD" w14:textId="77777777" w:rsidTr="00F9038D">
        <w:tc>
          <w:tcPr>
            <w:tcW w:w="4508" w:type="dxa"/>
          </w:tcPr>
          <w:p w14:paraId="0516E879" w14:textId="77777777" w:rsidR="00F9038D" w:rsidRDefault="00F9038D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sz w:val="26"/>
                <w:szCs w:val="26"/>
              </w:rPr>
            </w:pPr>
            <w:r w:rsidRPr="00F9038D">
              <w:rPr>
                <w:rFonts w:ascii="Garamond" w:hAnsi="Garamond" w:cs="Kalimati"/>
                <w:sz w:val="26"/>
                <w:szCs w:val="26"/>
                <w:cs/>
              </w:rPr>
              <w:t>अपाङ्ग</w:t>
            </w:r>
            <w:r>
              <w:rPr>
                <w:rFonts w:ascii="Garamond" w:hAnsi="Garamond" w:cs="Kalimati"/>
                <w:sz w:val="26"/>
                <w:szCs w:val="26"/>
              </w:rPr>
              <w:t xml:space="preserve">, </w:t>
            </w:r>
            <w:r w:rsidRPr="00F9038D">
              <w:rPr>
                <w:rFonts w:ascii="Garamond" w:hAnsi="Garamond" w:cs="Kalimati"/>
                <w:sz w:val="26"/>
                <w:szCs w:val="26"/>
                <w:cs/>
              </w:rPr>
              <w:t>विकलाङ्ग</w:t>
            </w:r>
          </w:p>
        </w:tc>
        <w:tc>
          <w:tcPr>
            <w:tcW w:w="4508" w:type="dxa"/>
          </w:tcPr>
          <w:p w14:paraId="5AE12EF7" w14:textId="77777777" w:rsidR="00F9038D" w:rsidRDefault="00F9038D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sz w:val="26"/>
                <w:szCs w:val="26"/>
              </w:rPr>
            </w:pPr>
            <w:r w:rsidRPr="00F9038D">
              <w:rPr>
                <w:rFonts w:ascii="Garamond" w:hAnsi="Garamond" w:cs="Kalimati"/>
                <w:sz w:val="26"/>
                <w:szCs w:val="26"/>
                <w:cs/>
              </w:rPr>
              <w:t>अपाङ्गता भएका व्यक्ति</w:t>
            </w:r>
          </w:p>
        </w:tc>
      </w:tr>
      <w:tr w:rsidR="00F9038D" w14:paraId="4159DBAA" w14:textId="77777777" w:rsidTr="00F9038D">
        <w:tc>
          <w:tcPr>
            <w:tcW w:w="4508" w:type="dxa"/>
          </w:tcPr>
          <w:p w14:paraId="507D6671" w14:textId="77777777" w:rsidR="00F9038D" w:rsidRDefault="00F9038D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sz w:val="26"/>
                <w:szCs w:val="26"/>
              </w:rPr>
            </w:pPr>
            <w:r w:rsidRPr="00F9038D">
              <w:rPr>
                <w:rFonts w:ascii="Garamond" w:hAnsi="Garamond" w:cs="Kalimati"/>
                <w:sz w:val="26"/>
                <w:szCs w:val="26"/>
                <w:cs/>
              </w:rPr>
              <w:t>बहिरो</w:t>
            </w:r>
            <w:r w:rsidRPr="00F9038D">
              <w:rPr>
                <w:rFonts w:ascii="Garamond" w:hAnsi="Garamond" w:cs="Kalimati"/>
                <w:sz w:val="26"/>
                <w:szCs w:val="26"/>
              </w:rPr>
              <w:t xml:space="preserve">, </w:t>
            </w:r>
            <w:r w:rsidRPr="00F9038D">
              <w:rPr>
                <w:rFonts w:ascii="Garamond" w:hAnsi="Garamond" w:cs="Kalimati"/>
                <w:sz w:val="26"/>
                <w:szCs w:val="26"/>
                <w:cs/>
              </w:rPr>
              <w:t>लाटो</w:t>
            </w:r>
            <w:r w:rsidRPr="00F9038D">
              <w:rPr>
                <w:rFonts w:ascii="Garamond" w:hAnsi="Garamond" w:cs="Kalimati"/>
                <w:sz w:val="26"/>
                <w:szCs w:val="26"/>
              </w:rPr>
              <w:t xml:space="preserve">, </w:t>
            </w:r>
            <w:r w:rsidRPr="00F9038D">
              <w:rPr>
                <w:rFonts w:ascii="Garamond" w:hAnsi="Garamond" w:cs="Kalimati"/>
                <w:sz w:val="26"/>
                <w:szCs w:val="26"/>
                <w:cs/>
              </w:rPr>
              <w:t>लाटि</w:t>
            </w:r>
          </w:p>
        </w:tc>
        <w:tc>
          <w:tcPr>
            <w:tcW w:w="4508" w:type="dxa"/>
          </w:tcPr>
          <w:p w14:paraId="75CFD636" w14:textId="77777777" w:rsidR="00F9038D" w:rsidRDefault="00F9038D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sz w:val="26"/>
                <w:szCs w:val="26"/>
              </w:rPr>
            </w:pPr>
            <w:r w:rsidRPr="00F9038D">
              <w:rPr>
                <w:rFonts w:ascii="Garamond" w:hAnsi="Garamond" w:cs="Kalimati"/>
                <w:sz w:val="26"/>
                <w:szCs w:val="26"/>
                <w:cs/>
              </w:rPr>
              <w:t>बहिरा व्यक्ति</w:t>
            </w:r>
            <w:r w:rsidRPr="00F9038D">
              <w:rPr>
                <w:rFonts w:ascii="Garamond" w:hAnsi="Garamond" w:cs="Kalimati"/>
                <w:sz w:val="26"/>
                <w:szCs w:val="26"/>
              </w:rPr>
              <w:t xml:space="preserve">, </w:t>
            </w:r>
            <w:r w:rsidRPr="00F9038D">
              <w:rPr>
                <w:rFonts w:ascii="Garamond" w:hAnsi="Garamond" w:cs="Kalimati"/>
                <w:sz w:val="26"/>
                <w:szCs w:val="26"/>
                <w:cs/>
              </w:rPr>
              <w:t xml:space="preserve">सुस्त श्रवण भएको व्यक्ति </w:t>
            </w:r>
            <w:r>
              <w:rPr>
                <w:rFonts w:ascii="Garamond" w:hAnsi="Garamond" w:cs="Kalimati"/>
                <w:sz w:val="26"/>
                <w:szCs w:val="26"/>
              </w:rPr>
              <w:t xml:space="preserve">, </w:t>
            </w:r>
            <w:r w:rsidRPr="00F9038D">
              <w:rPr>
                <w:rFonts w:ascii="Garamond" w:hAnsi="Garamond" w:cs="Kalimati"/>
                <w:sz w:val="26"/>
                <w:szCs w:val="26"/>
                <w:cs/>
              </w:rPr>
              <w:t>सुनाई र बोलाई संबन्धि अपाङ्गता भएको व्यक्ति</w:t>
            </w:r>
          </w:p>
        </w:tc>
      </w:tr>
      <w:tr w:rsidR="00F9038D" w14:paraId="4F975268" w14:textId="77777777" w:rsidTr="00F9038D">
        <w:tc>
          <w:tcPr>
            <w:tcW w:w="4508" w:type="dxa"/>
          </w:tcPr>
          <w:p w14:paraId="2F4CE0F3" w14:textId="77777777" w:rsidR="00F9038D" w:rsidRDefault="00F9038D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sz w:val="26"/>
                <w:szCs w:val="26"/>
              </w:rPr>
            </w:pPr>
            <w:r w:rsidRPr="00F9038D">
              <w:rPr>
                <w:rFonts w:ascii="Garamond" w:hAnsi="Garamond" w:cs="Kalimati"/>
                <w:sz w:val="26"/>
                <w:szCs w:val="26"/>
                <w:cs/>
              </w:rPr>
              <w:lastRenderedPageBreak/>
              <w:t>अन्धा</w:t>
            </w:r>
            <w:r w:rsidRPr="00F9038D">
              <w:rPr>
                <w:rFonts w:ascii="Garamond" w:hAnsi="Garamond" w:cs="Kalimati"/>
                <w:sz w:val="26"/>
                <w:szCs w:val="26"/>
              </w:rPr>
              <w:t xml:space="preserve">, </w:t>
            </w:r>
            <w:r w:rsidRPr="00F9038D">
              <w:rPr>
                <w:rFonts w:ascii="Garamond" w:hAnsi="Garamond" w:cs="Kalimati"/>
                <w:sz w:val="26"/>
                <w:szCs w:val="26"/>
                <w:cs/>
              </w:rPr>
              <w:t>कानो</w:t>
            </w:r>
          </w:p>
        </w:tc>
        <w:tc>
          <w:tcPr>
            <w:tcW w:w="4508" w:type="dxa"/>
          </w:tcPr>
          <w:p w14:paraId="335E9C1A" w14:textId="77777777" w:rsidR="00F9038D" w:rsidRDefault="00F9038D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sz w:val="26"/>
                <w:szCs w:val="26"/>
              </w:rPr>
            </w:pPr>
            <w:r w:rsidRPr="00F9038D">
              <w:rPr>
                <w:rFonts w:ascii="Garamond" w:hAnsi="Garamond" w:cs="Kalimati"/>
                <w:sz w:val="26"/>
                <w:szCs w:val="26"/>
                <w:cs/>
              </w:rPr>
              <w:t>दृष्टि विहीन व्यक्ति</w:t>
            </w:r>
            <w:r w:rsidRPr="00F9038D">
              <w:rPr>
                <w:rFonts w:ascii="Garamond" w:hAnsi="Garamond" w:cs="Kalimati"/>
                <w:sz w:val="26"/>
                <w:szCs w:val="26"/>
              </w:rPr>
              <w:t xml:space="preserve">, </w:t>
            </w:r>
            <w:r w:rsidRPr="00F9038D">
              <w:rPr>
                <w:rFonts w:ascii="Garamond" w:hAnsi="Garamond" w:cs="Kalimati"/>
                <w:sz w:val="26"/>
                <w:szCs w:val="26"/>
                <w:cs/>
              </w:rPr>
              <w:t>न्यून दृष्टियुक्त व्यक्ति</w:t>
            </w:r>
          </w:p>
        </w:tc>
      </w:tr>
      <w:tr w:rsidR="00F9038D" w14:paraId="422658C8" w14:textId="77777777" w:rsidTr="00F9038D">
        <w:tc>
          <w:tcPr>
            <w:tcW w:w="4508" w:type="dxa"/>
          </w:tcPr>
          <w:p w14:paraId="7B414C20" w14:textId="77777777" w:rsidR="00F9038D" w:rsidRDefault="00F9038D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sz w:val="26"/>
                <w:szCs w:val="26"/>
              </w:rPr>
            </w:pPr>
            <w:r>
              <w:rPr>
                <w:rFonts w:ascii="Garamond" w:hAnsi="Garamond" w:cs="Kalimati"/>
                <w:sz w:val="26"/>
                <w:szCs w:val="26"/>
              </w:rPr>
              <w:t>-</w:t>
            </w:r>
          </w:p>
        </w:tc>
        <w:tc>
          <w:tcPr>
            <w:tcW w:w="4508" w:type="dxa"/>
          </w:tcPr>
          <w:p w14:paraId="13125A7E" w14:textId="77777777" w:rsidR="00F9038D" w:rsidRDefault="00F9038D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sz w:val="26"/>
                <w:szCs w:val="26"/>
              </w:rPr>
            </w:pPr>
            <w:r w:rsidRPr="00F9038D">
              <w:rPr>
                <w:rFonts w:ascii="Garamond" w:hAnsi="Garamond" w:cs="Kalimati"/>
                <w:sz w:val="26"/>
                <w:szCs w:val="26"/>
                <w:cs/>
              </w:rPr>
              <w:t>मस्तिष्क पक्षघात भएको व्यक्ति</w:t>
            </w:r>
            <w:r>
              <w:rPr>
                <w:rFonts w:ascii="Garamond" w:hAnsi="Garamond" w:cs="Kalimati"/>
                <w:sz w:val="26"/>
                <w:szCs w:val="26"/>
              </w:rPr>
              <w:t xml:space="preserve"> (</w:t>
            </w:r>
            <w:r w:rsidRPr="00F9038D">
              <w:rPr>
                <w:rFonts w:ascii="Garamond" w:hAnsi="Garamond" w:cs="Kalimati"/>
                <w:sz w:val="26"/>
                <w:szCs w:val="26"/>
                <w:cs/>
              </w:rPr>
              <w:t>सेरेब्रल पल्सी</w:t>
            </w:r>
            <w:r>
              <w:rPr>
                <w:rFonts w:ascii="Garamond" w:hAnsi="Garamond" w:cs="Kalimati"/>
                <w:sz w:val="26"/>
                <w:szCs w:val="26"/>
              </w:rPr>
              <w:t>)</w:t>
            </w:r>
          </w:p>
        </w:tc>
      </w:tr>
      <w:tr w:rsidR="00F9038D" w14:paraId="4617EF4C" w14:textId="77777777" w:rsidTr="00F9038D">
        <w:tc>
          <w:tcPr>
            <w:tcW w:w="4508" w:type="dxa"/>
          </w:tcPr>
          <w:p w14:paraId="5428D5A9" w14:textId="77777777" w:rsidR="00F9038D" w:rsidRDefault="00F9038D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sz w:val="26"/>
                <w:szCs w:val="26"/>
              </w:rPr>
            </w:pPr>
            <w:r w:rsidRPr="00F9038D">
              <w:rPr>
                <w:rFonts w:ascii="Garamond" w:hAnsi="Garamond" w:cs="Kalimati"/>
                <w:sz w:val="26"/>
                <w:szCs w:val="26"/>
                <w:cs/>
              </w:rPr>
              <w:t>अपाङ्ग</w:t>
            </w:r>
            <w:r w:rsidRPr="00F9038D">
              <w:rPr>
                <w:rFonts w:ascii="Garamond" w:hAnsi="Garamond" w:cs="Kalimati"/>
                <w:sz w:val="26"/>
                <w:szCs w:val="26"/>
              </w:rPr>
              <w:t xml:space="preserve">, </w:t>
            </w:r>
            <w:r w:rsidRPr="00F9038D">
              <w:rPr>
                <w:rFonts w:ascii="Garamond" w:hAnsi="Garamond" w:cs="Kalimati"/>
                <w:sz w:val="26"/>
                <w:szCs w:val="26"/>
                <w:cs/>
              </w:rPr>
              <w:t>खोरन्डो</w:t>
            </w:r>
            <w:r w:rsidRPr="00F9038D">
              <w:rPr>
                <w:rFonts w:ascii="Garamond" w:hAnsi="Garamond" w:cs="Kalimati"/>
                <w:sz w:val="26"/>
                <w:szCs w:val="26"/>
              </w:rPr>
              <w:t xml:space="preserve">, </w:t>
            </w:r>
            <w:r w:rsidRPr="00F9038D">
              <w:rPr>
                <w:rFonts w:ascii="Garamond" w:hAnsi="Garamond" w:cs="Kalimati"/>
                <w:sz w:val="26"/>
                <w:szCs w:val="26"/>
                <w:cs/>
              </w:rPr>
              <w:t>डुडो</w:t>
            </w:r>
            <w:r w:rsidRPr="00F9038D">
              <w:rPr>
                <w:rFonts w:ascii="Garamond" w:hAnsi="Garamond" w:cs="Kalimati"/>
                <w:sz w:val="26"/>
                <w:szCs w:val="26"/>
              </w:rPr>
              <w:t xml:space="preserve">, </w:t>
            </w:r>
            <w:r w:rsidRPr="00F9038D">
              <w:rPr>
                <w:rFonts w:ascii="Garamond" w:hAnsi="Garamond" w:cs="Kalimati"/>
                <w:sz w:val="26"/>
                <w:szCs w:val="26"/>
                <w:cs/>
              </w:rPr>
              <w:t>ढिकिच्याउँ</w:t>
            </w:r>
            <w:r w:rsidRPr="00F9038D">
              <w:rPr>
                <w:rFonts w:ascii="Garamond" w:hAnsi="Garamond" w:cs="Kalimati"/>
                <w:sz w:val="26"/>
                <w:szCs w:val="26"/>
              </w:rPr>
              <w:t xml:space="preserve">, </w:t>
            </w:r>
            <w:r w:rsidRPr="00F9038D">
              <w:rPr>
                <w:rFonts w:ascii="Garamond" w:hAnsi="Garamond" w:cs="Kalimati"/>
                <w:sz w:val="26"/>
                <w:szCs w:val="26"/>
                <w:cs/>
              </w:rPr>
              <w:t>लंगडो</w:t>
            </w:r>
          </w:p>
        </w:tc>
        <w:tc>
          <w:tcPr>
            <w:tcW w:w="4508" w:type="dxa"/>
          </w:tcPr>
          <w:p w14:paraId="3D99888A" w14:textId="77777777" w:rsidR="00F9038D" w:rsidRDefault="00F9038D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sz w:val="26"/>
                <w:szCs w:val="26"/>
              </w:rPr>
            </w:pPr>
            <w:r w:rsidRPr="00F9038D">
              <w:rPr>
                <w:rFonts w:ascii="Garamond" w:hAnsi="Garamond" w:cs="Kalimati"/>
                <w:sz w:val="26"/>
                <w:szCs w:val="26"/>
                <w:cs/>
              </w:rPr>
              <w:t>शारीरिक अपाङ्गता भएका व्यक्ति</w:t>
            </w:r>
            <w:r w:rsidRPr="00F9038D">
              <w:rPr>
                <w:rFonts w:ascii="Garamond" w:hAnsi="Garamond" w:cs="Kalimati"/>
                <w:sz w:val="26"/>
                <w:szCs w:val="26"/>
              </w:rPr>
              <w:t xml:space="preserve">, </w:t>
            </w:r>
            <w:r w:rsidRPr="00F9038D">
              <w:rPr>
                <w:rFonts w:ascii="Garamond" w:hAnsi="Garamond" w:cs="Kalimati"/>
                <w:sz w:val="26"/>
                <w:szCs w:val="26"/>
                <w:cs/>
              </w:rPr>
              <w:t>शारीरिक रुपमा चुनौतियुक्त व्यक्ति</w:t>
            </w:r>
          </w:p>
        </w:tc>
      </w:tr>
      <w:tr w:rsidR="00F9038D" w14:paraId="40ABA1A4" w14:textId="77777777" w:rsidTr="00F9038D">
        <w:tc>
          <w:tcPr>
            <w:tcW w:w="4508" w:type="dxa"/>
          </w:tcPr>
          <w:p w14:paraId="1F44164C" w14:textId="77777777" w:rsidR="00F9038D" w:rsidRDefault="00E86F99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sz w:val="26"/>
                <w:szCs w:val="26"/>
              </w:rPr>
            </w:pPr>
            <w:r>
              <w:rPr>
                <w:rFonts w:ascii="Garamond" w:hAnsi="Garamond" w:cs="Kalimati"/>
                <w:sz w:val="26"/>
                <w:szCs w:val="26"/>
              </w:rPr>
              <w:t>-</w:t>
            </w:r>
          </w:p>
        </w:tc>
        <w:tc>
          <w:tcPr>
            <w:tcW w:w="4508" w:type="dxa"/>
          </w:tcPr>
          <w:p w14:paraId="1218135D" w14:textId="77777777" w:rsidR="00F9038D" w:rsidRDefault="00E86F99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sz w:val="26"/>
                <w:szCs w:val="26"/>
              </w:rPr>
            </w:pPr>
            <w:r w:rsidRPr="00E86F99">
              <w:rPr>
                <w:rFonts w:ascii="Garamond" w:hAnsi="Garamond" w:cs="Kalimati"/>
                <w:sz w:val="26"/>
                <w:szCs w:val="26"/>
                <w:cs/>
              </w:rPr>
              <w:t>स्वलीनता भएका व्यक्ति (अटिजम)</w:t>
            </w:r>
          </w:p>
        </w:tc>
      </w:tr>
      <w:tr w:rsidR="00F9038D" w14:paraId="3BC6062C" w14:textId="77777777" w:rsidTr="00F9038D">
        <w:tc>
          <w:tcPr>
            <w:tcW w:w="4508" w:type="dxa"/>
          </w:tcPr>
          <w:p w14:paraId="1364D5AA" w14:textId="77777777" w:rsidR="00F9038D" w:rsidRDefault="00E86F99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sz w:val="26"/>
                <w:szCs w:val="26"/>
              </w:rPr>
            </w:pPr>
            <w:r w:rsidRPr="00E86F99">
              <w:rPr>
                <w:rFonts w:ascii="Garamond" w:hAnsi="Garamond" w:cs="Kalimati"/>
                <w:sz w:val="26"/>
                <w:szCs w:val="26"/>
                <w:cs/>
              </w:rPr>
              <w:t>गोजेग्रो</w:t>
            </w:r>
            <w:r w:rsidRPr="00E86F99">
              <w:rPr>
                <w:rFonts w:ascii="Garamond" w:hAnsi="Garamond" w:cs="Kalimati"/>
                <w:sz w:val="26"/>
                <w:szCs w:val="26"/>
              </w:rPr>
              <w:t xml:space="preserve">, </w:t>
            </w:r>
            <w:r w:rsidRPr="00E86F99">
              <w:rPr>
                <w:rFonts w:ascii="Garamond" w:hAnsi="Garamond" w:cs="Kalimati"/>
                <w:sz w:val="26"/>
                <w:szCs w:val="26"/>
                <w:cs/>
              </w:rPr>
              <w:t>लठेब्रो</w:t>
            </w:r>
            <w:r w:rsidRPr="00E86F99">
              <w:rPr>
                <w:rFonts w:ascii="Garamond" w:hAnsi="Garamond" w:cs="Kalimati"/>
                <w:sz w:val="26"/>
                <w:szCs w:val="26"/>
              </w:rPr>
              <w:t xml:space="preserve">, </w:t>
            </w:r>
            <w:r w:rsidRPr="00E86F99">
              <w:rPr>
                <w:rFonts w:ascii="Garamond" w:hAnsi="Garamond" w:cs="Kalimati"/>
                <w:sz w:val="26"/>
                <w:szCs w:val="26"/>
                <w:cs/>
              </w:rPr>
              <w:t>सुस्त मनस्थिति</w:t>
            </w:r>
          </w:p>
        </w:tc>
        <w:tc>
          <w:tcPr>
            <w:tcW w:w="4508" w:type="dxa"/>
          </w:tcPr>
          <w:p w14:paraId="1E65A05E" w14:textId="77777777" w:rsidR="00F9038D" w:rsidRDefault="00E86F99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sz w:val="26"/>
                <w:szCs w:val="26"/>
              </w:rPr>
            </w:pPr>
            <w:r w:rsidRPr="00E86F99">
              <w:rPr>
                <w:rFonts w:ascii="Garamond" w:hAnsi="Garamond" w:cs="Kalimati"/>
                <w:sz w:val="26"/>
                <w:szCs w:val="26"/>
                <w:cs/>
              </w:rPr>
              <w:t>बौद्धिक अपांगता भएका व्यक्ति</w:t>
            </w:r>
          </w:p>
        </w:tc>
      </w:tr>
      <w:tr w:rsidR="00E86F99" w14:paraId="170328FB" w14:textId="77777777" w:rsidTr="00F9038D">
        <w:tc>
          <w:tcPr>
            <w:tcW w:w="4508" w:type="dxa"/>
          </w:tcPr>
          <w:p w14:paraId="36E79F86" w14:textId="77777777" w:rsidR="00E86F99" w:rsidRPr="00E86F99" w:rsidRDefault="00E86F99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sz w:val="26"/>
                <w:szCs w:val="26"/>
                <w:cs/>
              </w:rPr>
            </w:pPr>
            <w:r w:rsidRPr="00E86F99">
              <w:rPr>
                <w:rFonts w:ascii="Garamond" w:hAnsi="Garamond" w:cs="Kalimati"/>
                <w:sz w:val="26"/>
                <w:szCs w:val="26"/>
                <w:cs/>
              </w:rPr>
              <w:t>डुँडो</w:t>
            </w:r>
            <w:r w:rsidRPr="00E86F99">
              <w:rPr>
                <w:rFonts w:ascii="Garamond" w:hAnsi="Garamond" w:cs="Kalimati"/>
                <w:sz w:val="26"/>
                <w:szCs w:val="26"/>
              </w:rPr>
              <w:t xml:space="preserve">, </w:t>
            </w:r>
            <w:r w:rsidRPr="00E86F99">
              <w:rPr>
                <w:rFonts w:ascii="Garamond" w:hAnsi="Garamond" w:cs="Kalimati"/>
                <w:sz w:val="26"/>
                <w:szCs w:val="26"/>
                <w:cs/>
              </w:rPr>
              <w:t>डुँडि</w:t>
            </w:r>
          </w:p>
        </w:tc>
        <w:tc>
          <w:tcPr>
            <w:tcW w:w="4508" w:type="dxa"/>
          </w:tcPr>
          <w:p w14:paraId="6EDFB3D7" w14:textId="77777777" w:rsidR="00E86F99" w:rsidRPr="00E86F99" w:rsidRDefault="00E86F99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sz w:val="26"/>
                <w:szCs w:val="26"/>
                <w:cs/>
              </w:rPr>
            </w:pPr>
            <w:r w:rsidRPr="00E86F99">
              <w:rPr>
                <w:rFonts w:ascii="Garamond" w:hAnsi="Garamond" w:cs="Kalimati"/>
                <w:sz w:val="26"/>
                <w:szCs w:val="26"/>
                <w:cs/>
              </w:rPr>
              <w:t>एम्प्युटि भएको व्यक्ति</w:t>
            </w:r>
            <w:r w:rsidRPr="00E86F99">
              <w:rPr>
                <w:rFonts w:ascii="Garamond" w:hAnsi="Garamond" w:cs="Kalimati"/>
                <w:sz w:val="26"/>
                <w:szCs w:val="26"/>
              </w:rPr>
              <w:t xml:space="preserve">, </w:t>
            </w:r>
            <w:r w:rsidRPr="00E86F99">
              <w:rPr>
                <w:rFonts w:ascii="Garamond" w:hAnsi="Garamond" w:cs="Kalimati"/>
                <w:sz w:val="26"/>
                <w:szCs w:val="26"/>
                <w:cs/>
              </w:rPr>
              <w:t>शारीरिक अपाङ्गता भएको व्यक्ति</w:t>
            </w:r>
            <w:r w:rsidRPr="00E86F99">
              <w:rPr>
                <w:rFonts w:ascii="Garamond" w:hAnsi="Garamond" w:cs="Kalimati"/>
                <w:sz w:val="26"/>
                <w:szCs w:val="26"/>
              </w:rPr>
              <w:t xml:space="preserve">, </w:t>
            </w:r>
            <w:r w:rsidRPr="00E86F99">
              <w:rPr>
                <w:rFonts w:ascii="Garamond" w:hAnsi="Garamond" w:cs="Kalimati"/>
                <w:sz w:val="26"/>
                <w:szCs w:val="26"/>
                <w:cs/>
              </w:rPr>
              <w:t>हात वा खुट्टा नभएको व्यक्ति</w:t>
            </w:r>
          </w:p>
        </w:tc>
      </w:tr>
      <w:tr w:rsidR="00E86F99" w14:paraId="4C413D9C" w14:textId="77777777" w:rsidTr="00F9038D">
        <w:tc>
          <w:tcPr>
            <w:tcW w:w="4508" w:type="dxa"/>
          </w:tcPr>
          <w:p w14:paraId="6F47F1FC" w14:textId="77777777" w:rsidR="00E86F99" w:rsidRPr="00E86F99" w:rsidRDefault="00E86F99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sz w:val="26"/>
                <w:szCs w:val="26"/>
                <w:cs/>
              </w:rPr>
            </w:pPr>
            <w:r>
              <w:rPr>
                <w:rFonts w:ascii="Garamond" w:hAnsi="Garamond" w:cs="Kalimati"/>
                <w:sz w:val="26"/>
                <w:szCs w:val="26"/>
              </w:rPr>
              <w:t>-</w:t>
            </w:r>
          </w:p>
        </w:tc>
        <w:tc>
          <w:tcPr>
            <w:tcW w:w="4508" w:type="dxa"/>
          </w:tcPr>
          <w:p w14:paraId="361B315B" w14:textId="77777777" w:rsidR="00E86F99" w:rsidRPr="00E86F99" w:rsidRDefault="00E86F99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sz w:val="26"/>
                <w:szCs w:val="26"/>
                <w:cs/>
              </w:rPr>
            </w:pPr>
            <w:r w:rsidRPr="00E86F99">
              <w:rPr>
                <w:rFonts w:ascii="Garamond" w:hAnsi="Garamond" w:cs="Kalimati"/>
                <w:sz w:val="26"/>
                <w:szCs w:val="26"/>
                <w:cs/>
              </w:rPr>
              <w:t>हेमोफिलियायुक्त व्यक्ति</w:t>
            </w:r>
          </w:p>
        </w:tc>
      </w:tr>
      <w:tr w:rsidR="00E86F99" w14:paraId="68DDFBE9" w14:textId="77777777" w:rsidTr="00F9038D">
        <w:tc>
          <w:tcPr>
            <w:tcW w:w="4508" w:type="dxa"/>
          </w:tcPr>
          <w:p w14:paraId="7DE5636F" w14:textId="77777777" w:rsidR="00E86F99" w:rsidRDefault="00E86F99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sz w:val="26"/>
                <w:szCs w:val="26"/>
              </w:rPr>
            </w:pPr>
            <w:r>
              <w:rPr>
                <w:rFonts w:ascii="Garamond" w:hAnsi="Garamond" w:cs="Kalimati"/>
                <w:sz w:val="26"/>
                <w:szCs w:val="26"/>
              </w:rPr>
              <w:t>-</w:t>
            </w:r>
          </w:p>
        </w:tc>
        <w:tc>
          <w:tcPr>
            <w:tcW w:w="4508" w:type="dxa"/>
          </w:tcPr>
          <w:p w14:paraId="64248A64" w14:textId="77777777" w:rsidR="00E86F99" w:rsidRPr="00E86F99" w:rsidRDefault="00E86F99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sz w:val="26"/>
                <w:szCs w:val="26"/>
                <w:cs/>
              </w:rPr>
            </w:pPr>
            <w:r w:rsidRPr="00E86F99">
              <w:rPr>
                <w:rFonts w:ascii="Garamond" w:hAnsi="Garamond" w:cs="Kalimati"/>
                <w:sz w:val="26"/>
                <w:szCs w:val="26"/>
                <w:cs/>
              </w:rPr>
              <w:t>डाउन सिन्ड्रम भएको व्यक्ति</w:t>
            </w:r>
          </w:p>
        </w:tc>
      </w:tr>
      <w:tr w:rsidR="00E86F99" w14:paraId="00BD5695" w14:textId="77777777" w:rsidTr="00F9038D">
        <w:tc>
          <w:tcPr>
            <w:tcW w:w="4508" w:type="dxa"/>
          </w:tcPr>
          <w:p w14:paraId="271614D4" w14:textId="77777777" w:rsidR="00E86F99" w:rsidRDefault="00E86F99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sz w:val="26"/>
                <w:szCs w:val="26"/>
              </w:rPr>
            </w:pPr>
            <w:r w:rsidRPr="00E86F99">
              <w:rPr>
                <w:rFonts w:ascii="Garamond" w:hAnsi="Garamond" w:cs="Kalimati"/>
                <w:sz w:val="26"/>
                <w:szCs w:val="26"/>
                <w:cs/>
              </w:rPr>
              <w:t>बौलाहा</w:t>
            </w:r>
            <w:r w:rsidRPr="00E86F99">
              <w:rPr>
                <w:rFonts w:ascii="Garamond" w:hAnsi="Garamond" w:cs="Kalimati"/>
                <w:sz w:val="26"/>
                <w:szCs w:val="26"/>
              </w:rPr>
              <w:t xml:space="preserve">, </w:t>
            </w:r>
            <w:r w:rsidRPr="00E86F99">
              <w:rPr>
                <w:rFonts w:ascii="Garamond" w:hAnsi="Garamond" w:cs="Kalimati"/>
                <w:sz w:val="26"/>
                <w:szCs w:val="26"/>
                <w:cs/>
              </w:rPr>
              <w:t>पागल</w:t>
            </w:r>
            <w:r w:rsidRPr="00E86F99">
              <w:rPr>
                <w:rFonts w:ascii="Garamond" w:hAnsi="Garamond" w:cs="Kalimati"/>
                <w:sz w:val="26"/>
                <w:szCs w:val="26"/>
              </w:rPr>
              <w:t xml:space="preserve">, </w:t>
            </w:r>
            <w:r w:rsidRPr="00E86F99">
              <w:rPr>
                <w:rFonts w:ascii="Garamond" w:hAnsi="Garamond" w:cs="Kalimati"/>
                <w:sz w:val="26"/>
                <w:szCs w:val="26"/>
                <w:cs/>
              </w:rPr>
              <w:t>अर्धपागल</w:t>
            </w:r>
            <w:r w:rsidRPr="00E86F99">
              <w:rPr>
                <w:rFonts w:ascii="Garamond" w:hAnsi="Garamond" w:cs="Kalimati"/>
                <w:sz w:val="26"/>
                <w:szCs w:val="26"/>
              </w:rPr>
              <w:t xml:space="preserve">, </w:t>
            </w:r>
            <w:r w:rsidRPr="00E86F99">
              <w:rPr>
                <w:rFonts w:ascii="Garamond" w:hAnsi="Garamond" w:cs="Kalimati"/>
                <w:sz w:val="26"/>
                <w:szCs w:val="26"/>
                <w:cs/>
              </w:rPr>
              <w:t>साईको</w:t>
            </w:r>
          </w:p>
        </w:tc>
        <w:tc>
          <w:tcPr>
            <w:tcW w:w="4508" w:type="dxa"/>
          </w:tcPr>
          <w:p w14:paraId="1529D42C" w14:textId="77777777" w:rsidR="00E86F99" w:rsidRPr="00E86F99" w:rsidRDefault="00E86F99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sz w:val="26"/>
                <w:szCs w:val="26"/>
                <w:cs/>
              </w:rPr>
            </w:pPr>
            <w:r w:rsidRPr="00E86F99">
              <w:rPr>
                <w:rFonts w:ascii="Garamond" w:hAnsi="Garamond" w:cs="Kalimati"/>
                <w:sz w:val="26"/>
                <w:szCs w:val="26"/>
                <w:cs/>
              </w:rPr>
              <w:t>मनोसामाजिक अपाङ्गता भएको व्यक्ति</w:t>
            </w:r>
          </w:p>
        </w:tc>
      </w:tr>
      <w:tr w:rsidR="00E86F99" w14:paraId="7F87C7B4" w14:textId="77777777" w:rsidTr="00F9038D">
        <w:tc>
          <w:tcPr>
            <w:tcW w:w="4508" w:type="dxa"/>
          </w:tcPr>
          <w:p w14:paraId="7AAF4740" w14:textId="77777777" w:rsidR="00E86F99" w:rsidRPr="00E86F99" w:rsidRDefault="00E86F99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sz w:val="26"/>
                <w:szCs w:val="26"/>
                <w:cs/>
              </w:rPr>
            </w:pPr>
            <w:r w:rsidRPr="00E86F99">
              <w:rPr>
                <w:rFonts w:ascii="Garamond" w:hAnsi="Garamond" w:cs="Kalimati"/>
                <w:sz w:val="26"/>
                <w:szCs w:val="26"/>
                <w:cs/>
              </w:rPr>
              <w:t>कुष्ठ रोगी</w:t>
            </w:r>
          </w:p>
        </w:tc>
        <w:tc>
          <w:tcPr>
            <w:tcW w:w="4508" w:type="dxa"/>
          </w:tcPr>
          <w:p w14:paraId="314D5A23" w14:textId="77777777" w:rsidR="00E86F99" w:rsidRPr="00E86F99" w:rsidRDefault="00E86F99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sz w:val="26"/>
                <w:szCs w:val="26"/>
                <w:cs/>
              </w:rPr>
            </w:pPr>
            <w:r w:rsidRPr="00E86F99">
              <w:rPr>
                <w:rFonts w:ascii="Garamond" w:hAnsi="Garamond" w:cs="Kalimati"/>
                <w:sz w:val="26"/>
                <w:szCs w:val="26"/>
                <w:cs/>
              </w:rPr>
              <w:t>कुष्ठ़ रोग प्रभावित व्यक्ति</w:t>
            </w:r>
          </w:p>
        </w:tc>
      </w:tr>
      <w:tr w:rsidR="00E86F99" w14:paraId="07C938AC" w14:textId="77777777" w:rsidTr="00F9038D">
        <w:tc>
          <w:tcPr>
            <w:tcW w:w="4508" w:type="dxa"/>
          </w:tcPr>
          <w:p w14:paraId="1705402D" w14:textId="77777777" w:rsidR="00E86F99" w:rsidRPr="00E86F99" w:rsidRDefault="00E86F99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sz w:val="26"/>
                <w:szCs w:val="26"/>
                <w:cs/>
              </w:rPr>
            </w:pPr>
            <w:r w:rsidRPr="00E86F99">
              <w:rPr>
                <w:rFonts w:ascii="Garamond" w:hAnsi="Garamond" w:cs="Kalimati"/>
                <w:sz w:val="26"/>
                <w:szCs w:val="26"/>
                <w:cs/>
              </w:rPr>
              <w:t>डल्ले</w:t>
            </w:r>
            <w:r w:rsidRPr="00E86F99">
              <w:rPr>
                <w:rFonts w:ascii="Garamond" w:hAnsi="Garamond" w:cs="Kalimati"/>
                <w:sz w:val="26"/>
                <w:szCs w:val="26"/>
              </w:rPr>
              <w:t xml:space="preserve">, </w:t>
            </w:r>
            <w:r w:rsidRPr="00E86F99">
              <w:rPr>
                <w:rFonts w:ascii="Garamond" w:hAnsi="Garamond" w:cs="Kalimati"/>
                <w:sz w:val="26"/>
                <w:szCs w:val="26"/>
                <w:cs/>
              </w:rPr>
              <w:t>डल्ली बाउन्ने</w:t>
            </w:r>
            <w:r w:rsidRPr="00E86F99">
              <w:rPr>
                <w:rFonts w:ascii="Garamond" w:hAnsi="Garamond" w:cs="Kalimati"/>
                <w:sz w:val="26"/>
                <w:szCs w:val="26"/>
              </w:rPr>
              <w:t xml:space="preserve">, </w:t>
            </w:r>
            <w:r w:rsidRPr="00E86F99">
              <w:rPr>
                <w:rFonts w:ascii="Garamond" w:hAnsi="Garamond" w:cs="Kalimati"/>
                <w:sz w:val="26"/>
                <w:szCs w:val="26"/>
                <w:cs/>
              </w:rPr>
              <w:t>पुड्के</w:t>
            </w:r>
          </w:p>
        </w:tc>
        <w:tc>
          <w:tcPr>
            <w:tcW w:w="4508" w:type="dxa"/>
          </w:tcPr>
          <w:p w14:paraId="3F7BB485" w14:textId="77777777" w:rsidR="00E86F99" w:rsidRPr="00E86F99" w:rsidRDefault="00E86F99" w:rsidP="001171F6">
            <w:pPr>
              <w:tabs>
                <w:tab w:val="left" w:pos="90"/>
              </w:tabs>
              <w:jc w:val="both"/>
              <w:rPr>
                <w:rFonts w:ascii="Garamond" w:hAnsi="Garamond" w:cs="Kalimati"/>
                <w:sz w:val="26"/>
                <w:szCs w:val="26"/>
                <w:cs/>
              </w:rPr>
            </w:pPr>
            <w:r w:rsidRPr="00E86F99">
              <w:rPr>
                <w:rFonts w:ascii="Garamond" w:hAnsi="Garamond" w:cs="Kalimati"/>
                <w:sz w:val="26"/>
                <w:szCs w:val="26"/>
                <w:cs/>
              </w:rPr>
              <w:t>होचापुड्का</w:t>
            </w:r>
          </w:p>
        </w:tc>
      </w:tr>
    </w:tbl>
    <w:p w14:paraId="4D8FD69B" w14:textId="77777777" w:rsidR="00494E71" w:rsidRDefault="00494E71" w:rsidP="001171F6">
      <w:p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</w:p>
    <w:p w14:paraId="622962B3" w14:textId="6F8FAA16" w:rsidR="004D4EB6" w:rsidRDefault="004D4EB6" w:rsidP="001171F6">
      <w:p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  <w:r w:rsidRPr="004D4EB6">
        <w:rPr>
          <w:rFonts w:ascii="Garamond" w:hAnsi="Garamond" w:cs="Kalimati"/>
          <w:sz w:val="26"/>
          <w:szCs w:val="26"/>
          <w:cs/>
        </w:rPr>
        <w:t>समावेशी र मैत्रीपूर्ण नेपाली भाषा - समाजिक उत्पीडनमा जडित भाषाबाट निस्नकने प्रयासमा बडी एण्ड डाटालाई मार्गदर्शन गराउने यो एउटा खाका हो । भाषा र सामाजिक न्यायको संवाद विकासोन्मुख (इभोल्भिङ) विषय हो । सामाजिक उत्पीडन</w:t>
      </w:r>
      <w:r w:rsidRPr="004D4EB6">
        <w:rPr>
          <w:rFonts w:ascii="Garamond" w:hAnsi="Garamond" w:cs="Kalimati"/>
          <w:sz w:val="26"/>
          <w:szCs w:val="26"/>
        </w:rPr>
        <w:t xml:space="preserve">, </w:t>
      </w:r>
      <w:r w:rsidRPr="004D4EB6">
        <w:rPr>
          <w:rFonts w:ascii="Garamond" w:hAnsi="Garamond" w:cs="Kalimati"/>
          <w:sz w:val="26"/>
          <w:szCs w:val="26"/>
          <w:cs/>
        </w:rPr>
        <w:t>विभेद</w:t>
      </w:r>
      <w:r w:rsidRPr="004D4EB6">
        <w:rPr>
          <w:rFonts w:ascii="Garamond" w:hAnsi="Garamond" w:cs="Kalimati"/>
          <w:sz w:val="26"/>
          <w:szCs w:val="26"/>
        </w:rPr>
        <w:t xml:space="preserve">, </w:t>
      </w:r>
      <w:r w:rsidRPr="004D4EB6">
        <w:rPr>
          <w:rFonts w:ascii="Garamond" w:hAnsi="Garamond" w:cs="Kalimati"/>
          <w:sz w:val="26"/>
          <w:szCs w:val="26"/>
          <w:cs/>
        </w:rPr>
        <w:t>वहिष्करण र रूढिवादी भाष्यहरूलाई पुनरुत्पादन नगर्ने किसिमको भाषा प्रयोगका विषयहरूमा बडी एण्ड डाटा सँधै संवेदनशील रहनेछ र आफूलाई शिक्षित बनाउँदै समसामयिक ढङ्गले ज्ञान पनि अपडेट गर्दै गरि</w:t>
      </w:r>
      <w:bookmarkStart w:id="0" w:name="_GoBack"/>
      <w:bookmarkEnd w:id="0"/>
      <w:r w:rsidRPr="004D4EB6">
        <w:rPr>
          <w:rFonts w:ascii="Garamond" w:hAnsi="Garamond" w:cs="Kalimati"/>
          <w:sz w:val="26"/>
          <w:szCs w:val="26"/>
          <w:cs/>
        </w:rPr>
        <w:t>रहनेछन् ।</w:t>
      </w:r>
    </w:p>
    <w:p w14:paraId="2EC67317" w14:textId="77777777" w:rsidR="00DF3C86" w:rsidRDefault="00DF3C86" w:rsidP="001171F6">
      <w:p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</w:p>
    <w:p w14:paraId="0E3A0197" w14:textId="1DEDFF44" w:rsidR="00DF3C86" w:rsidRPr="00D806A3" w:rsidRDefault="00D806A3" w:rsidP="001171F6">
      <w:pPr>
        <w:tabs>
          <w:tab w:val="left" w:pos="90"/>
        </w:tabs>
        <w:jc w:val="both"/>
        <w:rPr>
          <w:rFonts w:ascii="Garamond" w:hAnsi="Garamond" w:cs="Kalimati"/>
          <w:color w:val="7030A0"/>
          <w:sz w:val="26"/>
          <w:szCs w:val="26"/>
        </w:rPr>
      </w:pPr>
      <w:r w:rsidRPr="00D806A3">
        <w:rPr>
          <w:rFonts w:ascii="Garamond" w:hAnsi="Garamond" w:cs="Kalimati"/>
          <w:color w:val="7030A0"/>
          <w:sz w:val="26"/>
          <w:szCs w:val="26"/>
          <w:cs/>
        </w:rPr>
        <w:t xml:space="preserve">यो स्रोत सामाग्री खुला उपयोगका निम्ति हो र जुनसुकै व्यक्ति वा संस्थाले </w:t>
      </w:r>
      <w:r w:rsidR="00782D56" w:rsidRPr="00782D56">
        <w:rPr>
          <w:rFonts w:ascii="Garamond" w:hAnsi="Garamond" w:cs="Kalimati"/>
          <w:color w:val="7030A0"/>
          <w:sz w:val="26"/>
          <w:szCs w:val="26"/>
          <w:cs/>
        </w:rPr>
        <w:t>बडी एण्ड डाटालाई सन्दर्भाधार (क्रेडिट) दिएर</w:t>
      </w:r>
      <w:r w:rsidR="00782D56">
        <w:rPr>
          <w:rFonts w:ascii="Garamond" w:hAnsi="Garamond" w:cs="Kalimati"/>
          <w:color w:val="7030A0"/>
          <w:sz w:val="26"/>
          <w:szCs w:val="26"/>
        </w:rPr>
        <w:t xml:space="preserve"> </w:t>
      </w:r>
      <w:r w:rsidRPr="00D806A3">
        <w:rPr>
          <w:rFonts w:ascii="Garamond" w:hAnsi="Garamond" w:cs="Kalimati"/>
          <w:color w:val="7030A0"/>
          <w:sz w:val="26"/>
          <w:szCs w:val="26"/>
          <w:cs/>
        </w:rPr>
        <w:t>यसको प्रयोग गर्न सक्नेछन् ।</w:t>
      </w:r>
    </w:p>
    <w:p w14:paraId="625BB53A" w14:textId="77777777" w:rsidR="00DF3C86" w:rsidRDefault="00DF3C86" w:rsidP="001171F6">
      <w:pPr>
        <w:tabs>
          <w:tab w:val="left" w:pos="90"/>
        </w:tabs>
        <w:jc w:val="both"/>
        <w:rPr>
          <w:rFonts w:ascii="Garamond" w:hAnsi="Garamond" w:cs="Kalimati"/>
          <w:sz w:val="26"/>
          <w:szCs w:val="26"/>
        </w:rPr>
      </w:pPr>
    </w:p>
    <w:p w14:paraId="11D6380F" w14:textId="6CE936A8" w:rsidR="00FC4CFF" w:rsidRPr="00FC4CFF" w:rsidRDefault="00AD2A64" w:rsidP="001171F6">
      <w:pPr>
        <w:tabs>
          <w:tab w:val="left" w:pos="90"/>
        </w:tabs>
        <w:jc w:val="center"/>
        <w:rPr>
          <w:rFonts w:ascii="Garamond" w:hAnsi="Garamond" w:cs="Kalimati"/>
          <w:b/>
          <w:bCs/>
          <w:sz w:val="26"/>
          <w:szCs w:val="26"/>
        </w:rPr>
      </w:pPr>
      <w:proofErr w:type="spellStart"/>
      <w:r>
        <w:rPr>
          <w:rFonts w:ascii="Mukta Light" w:hAnsi="Mukta Light" w:cs="Mukta Light"/>
          <w:sz w:val="28"/>
          <w:szCs w:val="30"/>
        </w:rPr>
        <w:t>दोस्रो</w:t>
      </w:r>
      <w:proofErr w:type="spellEnd"/>
      <w:r>
        <w:rPr>
          <w:rFonts w:ascii="Mukta Light" w:hAnsi="Mukta Light" w:cs="Mukta Light"/>
          <w:sz w:val="28"/>
          <w:szCs w:val="30"/>
          <w:cs/>
        </w:rPr>
        <w:t xml:space="preserve"> संस्</w:t>
      </w:r>
      <w:proofErr w:type="gramStart"/>
      <w:r>
        <w:rPr>
          <w:rFonts w:ascii="Mukta Light" w:hAnsi="Mukta Light" w:cs="Mukta Light"/>
          <w:sz w:val="28"/>
          <w:szCs w:val="30"/>
          <w:cs/>
        </w:rPr>
        <w:t>करण :</w:t>
      </w:r>
      <w:proofErr w:type="gramEnd"/>
      <w:r>
        <w:rPr>
          <w:rFonts w:ascii="Mukta Light" w:hAnsi="Mukta Light" w:cs="Mukta Light"/>
          <w:sz w:val="28"/>
          <w:szCs w:val="30"/>
          <w:cs/>
        </w:rPr>
        <w:t xml:space="preserve"> </w:t>
      </w:r>
      <w:r>
        <w:rPr>
          <w:rFonts w:ascii="Mukta Light" w:hAnsi="Mukta Light" w:cs="Mukta Light"/>
          <w:sz w:val="28"/>
          <w:szCs w:val="30"/>
        </w:rPr>
        <w:t xml:space="preserve">२०७७ </w:t>
      </w:r>
      <w:proofErr w:type="spellStart"/>
      <w:r>
        <w:rPr>
          <w:rFonts w:ascii="Mukta Light" w:hAnsi="Mukta Light" w:cs="Mukta Light"/>
          <w:sz w:val="28"/>
          <w:szCs w:val="30"/>
        </w:rPr>
        <w:t>कार्तिक</w:t>
      </w:r>
      <w:proofErr w:type="spellEnd"/>
      <w:r>
        <w:rPr>
          <w:rFonts w:ascii="Mukta Light" w:hAnsi="Mukta Light" w:cs="Mukta Light"/>
          <w:sz w:val="28"/>
          <w:szCs w:val="30"/>
        </w:rPr>
        <w:t xml:space="preserve"> ७, </w:t>
      </w:r>
      <w:proofErr w:type="spellStart"/>
      <w:r>
        <w:rPr>
          <w:rFonts w:ascii="Mukta Light" w:hAnsi="Mukta Light" w:cs="Mukta Light"/>
          <w:sz w:val="28"/>
          <w:szCs w:val="30"/>
        </w:rPr>
        <w:t>शुक्रबार</w:t>
      </w:r>
      <w:proofErr w:type="spellEnd"/>
      <w:r>
        <w:rPr>
          <w:rFonts w:ascii="Garamond" w:hAnsi="Garamond" w:cs="Kalimati" w:hint="cs"/>
          <w:sz w:val="24"/>
          <w:szCs w:val="26"/>
        </w:rPr>
        <w:t xml:space="preserve"> </w:t>
      </w:r>
      <w:r>
        <w:rPr>
          <w:rFonts w:ascii="Garamond" w:hAnsi="Garamond" w:cs="Kalimati"/>
          <w:sz w:val="24"/>
          <w:szCs w:val="26"/>
          <w:lang w:val="en-US"/>
        </w:rPr>
        <w:t xml:space="preserve">- </w:t>
      </w:r>
      <w:r>
        <w:rPr>
          <w:rFonts w:ascii="Garamond" w:hAnsi="Garamond" w:cs="Kalimati"/>
          <w:sz w:val="28"/>
          <w:szCs w:val="30"/>
          <w:lang w:val="en-US"/>
        </w:rPr>
        <w:t xml:space="preserve">23 </w:t>
      </w:r>
      <w:r>
        <w:rPr>
          <w:rFonts w:ascii="Garamond" w:hAnsi="Garamond" w:cs="Kalimati"/>
          <w:sz w:val="28"/>
          <w:szCs w:val="30"/>
        </w:rPr>
        <w:t xml:space="preserve">October 2020 Friday - </w:t>
      </w:r>
      <w:proofErr w:type="spellStart"/>
      <w:r>
        <w:rPr>
          <w:rFonts w:ascii="Mukta Light" w:hAnsi="Mukta Light" w:cs="Mukta Light"/>
          <w:sz w:val="28"/>
          <w:szCs w:val="30"/>
        </w:rPr>
        <w:t>नेसं</w:t>
      </w:r>
      <w:proofErr w:type="spellEnd"/>
      <w:r>
        <w:rPr>
          <w:rFonts w:ascii="Mukta Light" w:hAnsi="Mukta Light" w:cs="Mukta Light"/>
          <w:sz w:val="28"/>
          <w:szCs w:val="30"/>
        </w:rPr>
        <w:t xml:space="preserve"> ११४१/०१/०४</w:t>
      </w:r>
      <w:r>
        <w:rPr>
          <w:rFonts w:ascii="Garamond" w:hAnsi="Garamond" w:cs="Kalimati"/>
          <w:sz w:val="28"/>
          <w:szCs w:val="30"/>
        </w:rPr>
        <w:t xml:space="preserve"> </w:t>
      </w:r>
      <w:r w:rsidR="00FC4CFF" w:rsidRPr="00FC4CFF">
        <w:rPr>
          <w:rFonts w:ascii="Garamond" w:hAnsi="Garamond" w:cs="Kalimati"/>
          <w:b/>
          <w:bCs/>
          <w:sz w:val="30"/>
          <w:szCs w:val="30"/>
        </w:rPr>
        <w:t>***</w:t>
      </w:r>
    </w:p>
    <w:sectPr w:rsidR="00FC4CFF" w:rsidRPr="00FC4CFF" w:rsidSect="00746E1D">
      <w:headerReference w:type="default" r:id="rId9"/>
      <w:footerReference w:type="default" r:id="rId10"/>
      <w:pgSz w:w="11906" w:h="16838"/>
      <w:pgMar w:top="1440" w:right="1440" w:bottom="1440" w:left="1440" w:header="720" w:footer="17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1EB03" w14:textId="77777777" w:rsidR="005F46B1" w:rsidRDefault="005F46B1" w:rsidP="00A3725B">
      <w:pPr>
        <w:spacing w:after="0" w:line="240" w:lineRule="auto"/>
      </w:pPr>
      <w:r>
        <w:separator/>
      </w:r>
    </w:p>
  </w:endnote>
  <w:endnote w:type="continuationSeparator" w:id="0">
    <w:p w14:paraId="3E49F257" w14:textId="77777777" w:rsidR="005F46B1" w:rsidRDefault="005F46B1" w:rsidP="00A3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mati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kta Light">
    <w:panose1 w:val="020B0000000000000000"/>
    <w:charset w:val="00"/>
    <w:family w:val="swiss"/>
    <w:pitch w:val="variable"/>
    <w:sig w:usb0="A0008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96EAC" w14:textId="4348239E" w:rsidR="00746E1D" w:rsidRDefault="005535B0">
    <w:pPr>
      <w:pStyle w:val="Footer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8B4821" wp14:editId="36D92748">
              <wp:simplePos x="0" y="0"/>
              <wp:positionH relativeFrom="column">
                <wp:posOffset>1219200</wp:posOffset>
              </wp:positionH>
              <wp:positionV relativeFrom="paragraph">
                <wp:posOffset>451485</wp:posOffset>
              </wp:positionV>
              <wp:extent cx="2828925" cy="4000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8925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1BB635" w14:textId="38E1D717" w:rsidR="005535B0" w:rsidRPr="005535B0" w:rsidRDefault="005F46B1">
                          <w:pPr>
                            <w:rPr>
                              <w:rFonts w:ascii="Garamond" w:hAnsi="Garamond"/>
                              <w:sz w:val="30"/>
                              <w:szCs w:val="30"/>
                            </w:rPr>
                          </w:pPr>
                          <w:hyperlink r:id="rId1" w:history="1">
                            <w:r w:rsidR="005535B0" w:rsidRPr="005535B0">
                              <w:rPr>
                                <w:rStyle w:val="Hyperlink"/>
                                <w:rFonts w:ascii="Garamond" w:hAnsi="Garamond"/>
                                <w:sz w:val="30"/>
                                <w:szCs w:val="30"/>
                              </w:rPr>
                              <w:t>https://bodyanddata.org/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418B48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pt;margin-top:35.55pt;width:222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FZiQIAAIoFAAAOAAAAZHJzL2Uyb0RvYy54bWysVE1v2zAMvQ/YfxB0X+1kadcGdYqsRYcB&#10;RVusHXpWZKkRJouapMTOfv1I2flY10uHXWyKfCTFJ5LnF11j2VqFaMBVfHRUcqachNq454p/f7z+&#10;cMpZTMLVwoJTFd+oyC9m79+dt36qxrAEW6vAMIiL09ZXfJmSnxZFlEvViHgEXjk0agiNSHgMz0Ud&#10;RIvRG1uMy/KkaCHUPoBUMaL2qjfyWY6vtZLpTuuoErMVx7ul/A35u6BvMTsX0+cg/NLI4RriH27R&#10;COMw6S7UlUiCrYL5K1RjZIAIOh1JaArQ2kiVa8BqRuWLah6WwqtcC5IT/Y6m+P/Cytv1fWCmxrfj&#10;zIkGn+hRdYl9ho6NiJ3WxymCHjzCUodqQg76iEoqutOhoT+Ww9COPG923FIwicrx6fj0bHzMmUTb&#10;pCzL40x+sff2IaYvChpGQsUDvl2mVKxvYsKMCN1CKFkEa+prY20+UL+oSxvYWuBL25TviB5/oKxj&#10;bcVPPmJqcnJA7n1k60ijcscM6ajyvsIspY1VhLHum9LIWC70ldxCSuV2+TOaUBpTvcVxwO9v9Rbn&#10;vg70yJnBpZ1zYxyEXH0esT1l9Y8tZbrHI+EHdZOYukU3vPwC6g02RIB+oKKX1wZf7UbEdC8CThD2&#10;AG6FdIcfbQFZh0HibAnh12t6wmNjo5WzFiey4vHnSgTFmf3qsOXPRpMJjXA+TI4/jfEQDi2LQ4tb&#10;NZeArYBtjbfLIuGT3Yo6QPOEy2NOWdEknMTcFU9b8TL1ewKXj1TzeQbh0HqRbtyDlxSa6KWefOye&#10;RPBD4yZs+VvYzq6YvujfHkueDuarBNrk5iaCe1YH4nHgc88Py4k2yuE5o/YrdPYbAAD//wMAUEsD&#10;BBQABgAIAAAAIQDEdiiu4QAAAAoBAAAPAAAAZHJzL2Rvd25yZXYueG1sTI9PT4NAFMTvJn6HzTPx&#10;YuxCsUWRpTHGP4k3S6vxtmWfQGTfEnYL+O19nvQ4mcnMb/LNbDsx4uBbRwriRQQCqXKmpVrBrny8&#10;vAbhgyajO0eo4Bs9bIrTk1xnxk30iuM21IJLyGdaQRNCn0npqwat9gvXI7H36QarA8uhlmbQE5fb&#10;Ti6jaC2tbokXGt3jfYPV1/ZoFXxc1O8vfn7aT8kq6R+exzJ9M6VS52fz3S2IgHP4C8MvPqNDwUwH&#10;dyTjRcf6ZslfgoI0jkFwYJ2kKxAHdpKrGGSRy/8Xih8AAAD//wMAUEsBAi0AFAAGAAgAAAAhALaD&#10;OJL+AAAA4QEAABMAAAAAAAAAAAAAAAAAAAAAAFtDb250ZW50X1R5cGVzXS54bWxQSwECLQAUAAYA&#10;CAAAACEAOP0h/9YAAACUAQAACwAAAAAAAAAAAAAAAAAvAQAAX3JlbHMvLnJlbHNQSwECLQAUAAYA&#10;CAAAACEA5PBRWYkCAACKBQAADgAAAAAAAAAAAAAAAAAuAgAAZHJzL2Uyb0RvYy54bWxQSwECLQAU&#10;AAYACAAAACEAxHYoruEAAAAKAQAADwAAAAAAAAAAAAAAAADjBAAAZHJzL2Rvd25yZXYueG1sUEsF&#10;BgAAAAAEAAQA8wAAAPEFAAAAAA==&#10;" fillcolor="white [3201]" stroked="f" strokeweight=".5pt">
              <v:textbox>
                <w:txbxContent>
                  <w:p w14:paraId="321BB635" w14:textId="38E1D717" w:rsidR="005535B0" w:rsidRPr="005535B0" w:rsidRDefault="005535B0">
                    <w:pPr>
                      <w:rPr>
                        <w:rFonts w:ascii="Garamond" w:hAnsi="Garamond"/>
                        <w:sz w:val="30"/>
                        <w:szCs w:val="30"/>
                      </w:rPr>
                    </w:pPr>
                    <w:hyperlink r:id="rId2" w:history="1">
                      <w:r w:rsidRPr="005535B0">
                        <w:rPr>
                          <w:rStyle w:val="Hyperlink"/>
                          <w:rFonts w:ascii="Garamond" w:hAnsi="Garamond"/>
                          <w:sz w:val="30"/>
                          <w:szCs w:val="30"/>
                        </w:rPr>
                        <w:t>https://bodyanddata.org/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746E1D">
      <w:rPr>
        <w:noProof/>
        <w:lang w:val="en-US" w:bidi="ar-SA"/>
      </w:rPr>
      <w:drawing>
        <wp:anchor distT="0" distB="0" distL="114300" distR="114300" simplePos="0" relativeHeight="251658240" behindDoc="0" locked="0" layoutInCell="1" allowOverlap="1" wp14:anchorId="2388B4E8" wp14:editId="59022D07">
          <wp:simplePos x="0" y="0"/>
          <wp:positionH relativeFrom="margin">
            <wp:posOffset>-542925</wp:posOffset>
          </wp:positionH>
          <wp:positionV relativeFrom="margin">
            <wp:posOffset>8496300</wp:posOffset>
          </wp:positionV>
          <wp:extent cx="1139825" cy="1104265"/>
          <wp:effectExtent l="0" t="0" r="0" b="0"/>
          <wp:wrapThrough wrapText="bothSides">
            <wp:wrapPolygon edited="0">
              <wp:start x="10469" y="1491"/>
              <wp:lineTo x="3249" y="2608"/>
              <wp:lineTo x="2527" y="2981"/>
              <wp:lineTo x="2888" y="11179"/>
              <wp:lineTo x="4332" y="14160"/>
              <wp:lineTo x="5776" y="14160"/>
              <wp:lineTo x="3610" y="16396"/>
              <wp:lineTo x="3610" y="18631"/>
              <wp:lineTo x="7581" y="19749"/>
              <wp:lineTo x="9747" y="19749"/>
              <wp:lineTo x="16967" y="19004"/>
              <wp:lineTo x="19133" y="17886"/>
              <wp:lineTo x="18411" y="7080"/>
              <wp:lineTo x="15523" y="3726"/>
              <wp:lineTo x="12274" y="1491"/>
              <wp:lineTo x="10469" y="1491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 Logo PN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825" cy="1104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A6CCC" w14:textId="77777777" w:rsidR="005F46B1" w:rsidRDefault="005F46B1" w:rsidP="00A3725B">
      <w:pPr>
        <w:spacing w:after="0" w:line="240" w:lineRule="auto"/>
      </w:pPr>
      <w:r>
        <w:separator/>
      </w:r>
    </w:p>
  </w:footnote>
  <w:footnote w:type="continuationSeparator" w:id="0">
    <w:p w14:paraId="2C610714" w14:textId="77777777" w:rsidR="005F46B1" w:rsidRDefault="005F46B1" w:rsidP="00A3725B">
      <w:pPr>
        <w:spacing w:after="0" w:line="240" w:lineRule="auto"/>
      </w:pPr>
      <w:r>
        <w:continuationSeparator/>
      </w:r>
    </w:p>
  </w:footnote>
  <w:footnote w:id="1">
    <w:p w14:paraId="0694DEE5" w14:textId="77777777" w:rsidR="00A3725B" w:rsidRDefault="00A3725B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D679FF">
        <w:rPr>
          <w:rFonts w:ascii="Garamond" w:hAnsi="Garamond" w:cs="Kalimati"/>
          <w:sz w:val="26"/>
          <w:szCs w:val="26"/>
          <w:cs/>
        </w:rPr>
        <w:t>रूढिवर्गिकरण भनेको कुनै निश्चित समूह</w:t>
      </w:r>
      <w:r w:rsidRPr="00D679FF">
        <w:rPr>
          <w:rFonts w:ascii="Garamond" w:hAnsi="Garamond" w:cs="Kalimati"/>
          <w:sz w:val="26"/>
          <w:szCs w:val="26"/>
        </w:rPr>
        <w:t xml:space="preserve">, </w:t>
      </w:r>
      <w:r w:rsidRPr="00D679FF">
        <w:rPr>
          <w:rFonts w:ascii="Garamond" w:hAnsi="Garamond" w:cs="Kalimati"/>
          <w:sz w:val="26"/>
          <w:szCs w:val="26"/>
          <w:cs/>
        </w:rPr>
        <w:t>समुदाय</w:t>
      </w:r>
      <w:r w:rsidRPr="00D679FF">
        <w:rPr>
          <w:rFonts w:ascii="Garamond" w:hAnsi="Garamond" w:cs="Kalimati"/>
          <w:sz w:val="26"/>
          <w:szCs w:val="26"/>
        </w:rPr>
        <w:t xml:space="preserve">, </w:t>
      </w:r>
      <w:r w:rsidRPr="00D679FF">
        <w:rPr>
          <w:rFonts w:ascii="Garamond" w:hAnsi="Garamond" w:cs="Kalimati"/>
          <w:sz w:val="26"/>
          <w:szCs w:val="26"/>
          <w:cs/>
        </w:rPr>
        <w:t>लैङ्गिकता</w:t>
      </w:r>
      <w:r w:rsidRPr="00D679FF">
        <w:rPr>
          <w:rFonts w:ascii="Garamond" w:hAnsi="Garamond" w:cs="Kalimati"/>
          <w:sz w:val="26"/>
          <w:szCs w:val="26"/>
        </w:rPr>
        <w:t xml:space="preserve">, </w:t>
      </w:r>
      <w:r w:rsidRPr="00D679FF">
        <w:rPr>
          <w:rFonts w:ascii="Garamond" w:hAnsi="Garamond" w:cs="Kalimati"/>
          <w:sz w:val="26"/>
          <w:szCs w:val="26"/>
          <w:cs/>
        </w:rPr>
        <w:t>पहिचान भएका मानिसहरूसम्बन्धी रहेको अनम्य (रिजिड)</w:t>
      </w:r>
      <w:r w:rsidRPr="00D679FF">
        <w:rPr>
          <w:rFonts w:ascii="Garamond" w:hAnsi="Garamond" w:cs="Kalimati"/>
          <w:sz w:val="26"/>
          <w:szCs w:val="26"/>
        </w:rPr>
        <w:t xml:space="preserve">, </w:t>
      </w:r>
      <w:r>
        <w:rPr>
          <w:rFonts w:ascii="Garamond" w:hAnsi="Garamond" w:cs="Kalimati"/>
          <w:sz w:val="26"/>
          <w:szCs w:val="26"/>
          <w:cs/>
        </w:rPr>
        <w:t>अतिसरलीकरण र रूढिवादी धारणा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833438"/>
      <w:docPartObj>
        <w:docPartGallery w:val="Page Numbers (Top of Page)"/>
        <w:docPartUnique/>
      </w:docPartObj>
    </w:sdtPr>
    <w:sdtEndPr>
      <w:rPr>
        <w:rFonts w:ascii="Garamond" w:hAnsi="Garamond"/>
        <w:noProof/>
        <w:sz w:val="30"/>
        <w:szCs w:val="30"/>
      </w:rPr>
    </w:sdtEndPr>
    <w:sdtContent>
      <w:p w14:paraId="5EA3EC40" w14:textId="4A26A911" w:rsidR="00FB58C8" w:rsidRPr="00FB58C8" w:rsidRDefault="00FB58C8">
        <w:pPr>
          <w:pStyle w:val="Header"/>
          <w:jc w:val="right"/>
          <w:rPr>
            <w:rFonts w:ascii="Garamond" w:hAnsi="Garamond"/>
            <w:sz w:val="30"/>
            <w:szCs w:val="30"/>
          </w:rPr>
        </w:pPr>
        <w:r w:rsidRPr="00FB58C8">
          <w:rPr>
            <w:rFonts w:ascii="Garamond" w:hAnsi="Garamond"/>
            <w:sz w:val="30"/>
            <w:szCs w:val="30"/>
          </w:rPr>
          <w:fldChar w:fldCharType="begin"/>
        </w:r>
        <w:r w:rsidRPr="00FB58C8">
          <w:rPr>
            <w:rFonts w:ascii="Garamond" w:hAnsi="Garamond"/>
            <w:sz w:val="30"/>
            <w:szCs w:val="30"/>
          </w:rPr>
          <w:instrText xml:space="preserve"> PAGE   \* MERGEFORMAT </w:instrText>
        </w:r>
        <w:r w:rsidRPr="00FB58C8">
          <w:rPr>
            <w:rFonts w:ascii="Garamond" w:hAnsi="Garamond"/>
            <w:sz w:val="30"/>
            <w:szCs w:val="30"/>
          </w:rPr>
          <w:fldChar w:fldCharType="separate"/>
        </w:r>
        <w:r w:rsidR="00F05C67">
          <w:rPr>
            <w:rFonts w:ascii="Garamond" w:hAnsi="Garamond"/>
            <w:noProof/>
            <w:sz w:val="30"/>
            <w:szCs w:val="30"/>
          </w:rPr>
          <w:t>13</w:t>
        </w:r>
        <w:r w:rsidRPr="00FB58C8">
          <w:rPr>
            <w:rFonts w:ascii="Garamond" w:hAnsi="Garamond"/>
            <w:noProof/>
            <w:sz w:val="30"/>
            <w:szCs w:val="30"/>
          </w:rPr>
          <w:fldChar w:fldCharType="end"/>
        </w:r>
        <w:r>
          <w:rPr>
            <w:rFonts w:ascii="Garamond" w:hAnsi="Garamond"/>
            <w:noProof/>
            <w:sz w:val="30"/>
            <w:szCs w:val="30"/>
          </w:rPr>
          <w:t>/13</w:t>
        </w:r>
      </w:p>
    </w:sdtContent>
  </w:sdt>
  <w:p w14:paraId="15696DFC" w14:textId="77777777" w:rsidR="00FB58C8" w:rsidRDefault="00FB58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196"/>
    <w:multiLevelType w:val="hybridMultilevel"/>
    <w:tmpl w:val="812861CA"/>
    <w:lvl w:ilvl="0" w:tplc="A24E0CF0">
      <w:numFmt w:val="bullet"/>
      <w:lvlText w:val=""/>
      <w:lvlJc w:val="left"/>
      <w:pPr>
        <w:ind w:left="720" w:hanging="360"/>
      </w:pPr>
      <w:rPr>
        <w:rFonts w:ascii="Symbol" w:eastAsiaTheme="minorHAnsi" w:hAnsi="Symbol" w:cs="Kalimat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32E0E"/>
    <w:multiLevelType w:val="hybridMultilevel"/>
    <w:tmpl w:val="21AAFA3A"/>
    <w:lvl w:ilvl="0" w:tplc="A24E0CF0">
      <w:numFmt w:val="bullet"/>
      <w:lvlText w:val=""/>
      <w:lvlJc w:val="left"/>
      <w:pPr>
        <w:ind w:left="720" w:hanging="360"/>
      </w:pPr>
      <w:rPr>
        <w:rFonts w:ascii="Symbol" w:eastAsiaTheme="minorHAnsi" w:hAnsi="Symbol" w:cs="Kalimat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71687"/>
    <w:multiLevelType w:val="hybridMultilevel"/>
    <w:tmpl w:val="84FE8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61873"/>
    <w:multiLevelType w:val="hybridMultilevel"/>
    <w:tmpl w:val="6DF25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87A77"/>
    <w:multiLevelType w:val="hybridMultilevel"/>
    <w:tmpl w:val="E81E5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25608"/>
    <w:multiLevelType w:val="hybridMultilevel"/>
    <w:tmpl w:val="83DCF90A"/>
    <w:lvl w:ilvl="0" w:tplc="A24E0CF0">
      <w:numFmt w:val="bullet"/>
      <w:lvlText w:val=""/>
      <w:lvlJc w:val="left"/>
      <w:pPr>
        <w:ind w:left="720" w:hanging="360"/>
      </w:pPr>
      <w:rPr>
        <w:rFonts w:ascii="Symbol" w:eastAsiaTheme="minorHAnsi" w:hAnsi="Symbol" w:cs="Kalimat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51447"/>
    <w:multiLevelType w:val="hybridMultilevel"/>
    <w:tmpl w:val="D6F4F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86C4F"/>
    <w:multiLevelType w:val="hybridMultilevel"/>
    <w:tmpl w:val="B8947D4C"/>
    <w:lvl w:ilvl="0" w:tplc="A24E0CF0">
      <w:numFmt w:val="bullet"/>
      <w:lvlText w:val=""/>
      <w:lvlJc w:val="left"/>
      <w:pPr>
        <w:ind w:left="720" w:hanging="360"/>
      </w:pPr>
      <w:rPr>
        <w:rFonts w:ascii="Symbol" w:eastAsiaTheme="minorHAnsi" w:hAnsi="Symbol" w:cs="Kalimat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F1C62"/>
    <w:multiLevelType w:val="hybridMultilevel"/>
    <w:tmpl w:val="84FE8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33101"/>
    <w:multiLevelType w:val="hybridMultilevel"/>
    <w:tmpl w:val="6E24D29E"/>
    <w:lvl w:ilvl="0" w:tplc="A24E0CF0">
      <w:numFmt w:val="bullet"/>
      <w:lvlText w:val=""/>
      <w:lvlJc w:val="left"/>
      <w:pPr>
        <w:ind w:left="720" w:hanging="360"/>
      </w:pPr>
      <w:rPr>
        <w:rFonts w:ascii="Symbol" w:eastAsiaTheme="minorHAnsi" w:hAnsi="Symbol" w:cs="Kalimat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AF"/>
    <w:rsid w:val="000027B5"/>
    <w:rsid w:val="000C73C7"/>
    <w:rsid w:val="00101B66"/>
    <w:rsid w:val="001171F6"/>
    <w:rsid w:val="001E40C3"/>
    <w:rsid w:val="00251D62"/>
    <w:rsid w:val="00271239"/>
    <w:rsid w:val="002775AF"/>
    <w:rsid w:val="002B04EE"/>
    <w:rsid w:val="002E7443"/>
    <w:rsid w:val="002F5756"/>
    <w:rsid w:val="003012F7"/>
    <w:rsid w:val="00384EAC"/>
    <w:rsid w:val="003E77C1"/>
    <w:rsid w:val="00416724"/>
    <w:rsid w:val="0046365B"/>
    <w:rsid w:val="00484189"/>
    <w:rsid w:val="00494E71"/>
    <w:rsid w:val="004A7164"/>
    <w:rsid w:val="004B2788"/>
    <w:rsid w:val="004C07CA"/>
    <w:rsid w:val="004C4E0D"/>
    <w:rsid w:val="004D4EB6"/>
    <w:rsid w:val="004D548F"/>
    <w:rsid w:val="004D5AAF"/>
    <w:rsid w:val="005535B0"/>
    <w:rsid w:val="005573C4"/>
    <w:rsid w:val="0057308A"/>
    <w:rsid w:val="00574BD9"/>
    <w:rsid w:val="00593FFE"/>
    <w:rsid w:val="005F46B1"/>
    <w:rsid w:val="00637605"/>
    <w:rsid w:val="0067312E"/>
    <w:rsid w:val="006B060A"/>
    <w:rsid w:val="006B7BDA"/>
    <w:rsid w:val="006C6B25"/>
    <w:rsid w:val="00746E1D"/>
    <w:rsid w:val="00747FCB"/>
    <w:rsid w:val="00761D65"/>
    <w:rsid w:val="00782D56"/>
    <w:rsid w:val="00787E8E"/>
    <w:rsid w:val="007A7362"/>
    <w:rsid w:val="007B2400"/>
    <w:rsid w:val="008155BE"/>
    <w:rsid w:val="00820FA2"/>
    <w:rsid w:val="00870482"/>
    <w:rsid w:val="00912EE7"/>
    <w:rsid w:val="00930B5C"/>
    <w:rsid w:val="009357CC"/>
    <w:rsid w:val="00937E80"/>
    <w:rsid w:val="00977562"/>
    <w:rsid w:val="009E1EA4"/>
    <w:rsid w:val="00A3725B"/>
    <w:rsid w:val="00A554D8"/>
    <w:rsid w:val="00A93056"/>
    <w:rsid w:val="00A94A83"/>
    <w:rsid w:val="00AD2A64"/>
    <w:rsid w:val="00B81B09"/>
    <w:rsid w:val="00B943E1"/>
    <w:rsid w:val="00C255E4"/>
    <w:rsid w:val="00C402FF"/>
    <w:rsid w:val="00CA594B"/>
    <w:rsid w:val="00D26C80"/>
    <w:rsid w:val="00D679FF"/>
    <w:rsid w:val="00D806A3"/>
    <w:rsid w:val="00D86DD0"/>
    <w:rsid w:val="00DF149A"/>
    <w:rsid w:val="00DF3C86"/>
    <w:rsid w:val="00E20526"/>
    <w:rsid w:val="00E243E0"/>
    <w:rsid w:val="00E261A0"/>
    <w:rsid w:val="00E86F99"/>
    <w:rsid w:val="00ED3936"/>
    <w:rsid w:val="00F05C67"/>
    <w:rsid w:val="00F82318"/>
    <w:rsid w:val="00F851C5"/>
    <w:rsid w:val="00F9038D"/>
    <w:rsid w:val="00FA4DA4"/>
    <w:rsid w:val="00FB58C8"/>
    <w:rsid w:val="00FC4CFF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DA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B09"/>
    <w:pPr>
      <w:ind w:left="720"/>
      <w:contextualSpacing/>
    </w:pPr>
  </w:style>
  <w:style w:type="table" w:styleId="TableGrid">
    <w:name w:val="Table Grid"/>
    <w:basedOn w:val="TableNormal"/>
    <w:uiPriority w:val="39"/>
    <w:rsid w:val="00787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725B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725B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A3725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1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49A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49A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49A"/>
    <w:rPr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49A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49A"/>
    <w:rPr>
      <w:rFonts w:ascii="Segoe UI" w:hAnsi="Segoe UI" w:cs="Segoe UI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746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E1D"/>
  </w:style>
  <w:style w:type="paragraph" w:styleId="Footer">
    <w:name w:val="footer"/>
    <w:basedOn w:val="Normal"/>
    <w:link w:val="FooterChar"/>
    <w:uiPriority w:val="99"/>
    <w:unhideWhenUsed/>
    <w:rsid w:val="00746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E1D"/>
  </w:style>
  <w:style w:type="character" w:styleId="Hyperlink">
    <w:name w:val="Hyperlink"/>
    <w:basedOn w:val="DefaultParagraphFont"/>
    <w:uiPriority w:val="99"/>
    <w:semiHidden/>
    <w:unhideWhenUsed/>
    <w:rsid w:val="005535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B09"/>
    <w:pPr>
      <w:ind w:left="720"/>
      <w:contextualSpacing/>
    </w:pPr>
  </w:style>
  <w:style w:type="table" w:styleId="TableGrid">
    <w:name w:val="Table Grid"/>
    <w:basedOn w:val="TableNormal"/>
    <w:uiPriority w:val="39"/>
    <w:rsid w:val="00787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725B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725B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A3725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1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49A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49A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49A"/>
    <w:rPr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49A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49A"/>
    <w:rPr>
      <w:rFonts w:ascii="Segoe UI" w:hAnsi="Segoe UI" w:cs="Segoe UI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746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E1D"/>
  </w:style>
  <w:style w:type="paragraph" w:styleId="Footer">
    <w:name w:val="footer"/>
    <w:basedOn w:val="Normal"/>
    <w:link w:val="FooterChar"/>
    <w:uiPriority w:val="99"/>
    <w:unhideWhenUsed/>
    <w:rsid w:val="00746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E1D"/>
  </w:style>
  <w:style w:type="character" w:styleId="Hyperlink">
    <w:name w:val="Hyperlink"/>
    <w:basedOn w:val="DefaultParagraphFont"/>
    <w:uiPriority w:val="99"/>
    <w:semiHidden/>
    <w:unhideWhenUsed/>
    <w:rsid w:val="00553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bodyanddata.org/" TargetMode="External"/><Relationship Id="rId1" Type="http://schemas.openxmlformats.org/officeDocument/2006/relationships/hyperlink" Target="https://bodyanddat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9EA06-8C41-4152-BAC8-E75277E5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3006</Words>
  <Characters>17138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Rukshana Kapali</dc:creator>
  <cp:lastModifiedBy>Minjala Newa</cp:lastModifiedBy>
  <cp:revision>58</cp:revision>
  <cp:lastPrinted>2020-10-23T08:38:00Z</cp:lastPrinted>
  <dcterms:created xsi:type="dcterms:W3CDTF">2020-04-19T11:47:00Z</dcterms:created>
  <dcterms:modified xsi:type="dcterms:W3CDTF">2020-10-23T08:38:00Z</dcterms:modified>
</cp:coreProperties>
</file>